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Decreto 1077 de 2015, título 2.</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Servicio Público De Aseo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CAPÍTULO 1</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DEFINICIONES</w:t>
      </w:r>
      <w:bookmarkStart w:id="0" w:name="_GoBack"/>
      <w:bookmarkEnd w:id="0"/>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bookmarkStart w:id="1" w:name="ver_30075054"/>
      <w:bookmarkEnd w:id="1"/>
      <w:r w:rsidRPr="00F93042">
        <w:rPr>
          <w:rFonts w:ascii="Verdana" w:eastAsia="Times New Roman" w:hAnsi="Verdana" w:cs="Arial"/>
          <w:b/>
          <w:bCs/>
          <w:i/>
          <w:iCs/>
          <w:color w:val="4A4A4A"/>
          <w:sz w:val="20"/>
          <w:szCs w:val="20"/>
          <w:lang w:eastAsia="es-CO"/>
        </w:rPr>
        <w:t>ARTÍCULO</w:t>
      </w:r>
      <w:r w:rsidRPr="00F93042">
        <w:rPr>
          <w:rFonts w:ascii="Verdana" w:eastAsia="Times New Roman" w:hAnsi="Verdana" w:cs="Arial"/>
          <w:b/>
          <w:bCs/>
          <w:i/>
          <w:iCs/>
          <w:color w:val="337AB7"/>
          <w:sz w:val="20"/>
          <w:szCs w:val="20"/>
          <w:lang w:eastAsia="es-CO"/>
        </w:rPr>
        <w:t> </w:t>
      </w:r>
      <w:r w:rsidRPr="00F93042">
        <w:rPr>
          <w:rFonts w:ascii="Verdana" w:eastAsia="Times New Roman" w:hAnsi="Verdana" w:cs="Arial"/>
          <w:b/>
          <w:bCs/>
          <w:i/>
          <w:iCs/>
          <w:color w:val="4A4A4A"/>
          <w:sz w:val="20"/>
          <w:szCs w:val="20"/>
          <w:lang w:eastAsia="es-CO"/>
        </w:rPr>
        <w:t>2.3.2.1.1. Definiciones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Adóptense las siguientes definiciones: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w:t>
      </w:r>
      <w:r w:rsidRPr="00F93042">
        <w:rPr>
          <w:rFonts w:ascii="Verdana" w:eastAsia="Times New Roman" w:hAnsi="Verdana" w:cs="Arial"/>
          <w:b/>
          <w:bCs/>
          <w:color w:val="4A4A4A"/>
          <w:sz w:val="20"/>
          <w:szCs w:val="20"/>
          <w:lang w:eastAsia="es-CO"/>
        </w:rPr>
        <w:t>Aforo. </w:t>
      </w:r>
      <w:r w:rsidRPr="00F93042">
        <w:rPr>
          <w:rFonts w:ascii="Verdana" w:eastAsia="Times New Roman" w:hAnsi="Verdana" w:cs="Arial"/>
          <w:color w:val="4A4A4A"/>
          <w:sz w:val="20"/>
          <w:szCs w:val="20"/>
          <w:lang w:eastAsia="es-CO"/>
        </w:rPr>
        <w:t>Es el resultado de las mediciones puntuales, que realiza un aforador debidamente autorizado por la persona prestadora, respecto de la cantidad de residuos sólidos que produce y presenta un usuario de manera individual o conjunta al prestador del servicio de aseo.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w:t>
      </w:r>
      <w:r w:rsidRPr="00F93042">
        <w:rPr>
          <w:rFonts w:ascii="Verdana" w:eastAsia="Times New Roman" w:hAnsi="Verdana" w:cs="Arial"/>
          <w:b/>
          <w:bCs/>
          <w:color w:val="4A4A4A"/>
          <w:sz w:val="20"/>
          <w:szCs w:val="20"/>
          <w:lang w:eastAsia="es-CO"/>
        </w:rPr>
        <w:t>Aforo extraordinario de aseo para multiusuarios. </w:t>
      </w:r>
      <w:r w:rsidRPr="00F93042">
        <w:rPr>
          <w:rFonts w:ascii="Verdana" w:eastAsia="Times New Roman" w:hAnsi="Verdana" w:cs="Arial"/>
          <w:color w:val="4A4A4A"/>
          <w:sz w:val="20"/>
          <w:szCs w:val="20"/>
          <w:lang w:eastAsia="es-CO"/>
        </w:rPr>
        <w:t>Es el resultado de las mediciones puntuales realizadas por la persona prestadora del servicio público de aseo, de oficio o a petición del multiusuario, cuando alguno de ellos considere que ha variado la cantidad de residuos producidos con respecto al aforo vigente.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w:t>
      </w:r>
      <w:r w:rsidRPr="00F93042">
        <w:rPr>
          <w:rFonts w:ascii="Verdana" w:eastAsia="Times New Roman" w:hAnsi="Verdana" w:cs="Arial"/>
          <w:b/>
          <w:bCs/>
          <w:color w:val="4A4A4A"/>
          <w:sz w:val="20"/>
          <w:szCs w:val="20"/>
          <w:lang w:eastAsia="es-CO"/>
        </w:rPr>
        <w:t>Aforo ordinario de aseo para multiusuarios. </w:t>
      </w:r>
      <w:r w:rsidRPr="00F93042">
        <w:rPr>
          <w:rFonts w:ascii="Verdana" w:eastAsia="Times New Roman" w:hAnsi="Verdana" w:cs="Arial"/>
          <w:color w:val="4A4A4A"/>
          <w:sz w:val="20"/>
          <w:szCs w:val="20"/>
          <w:lang w:eastAsia="es-CO"/>
        </w:rPr>
        <w:t>Es el resultado de las mediciones puntuales realizadas por la persona prestadora del servicio público de aseo, para categorizar y cobrar como multiusuarios a aquellos suscriptores que optaron por ésta opción tarifaria.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w:t>
      </w:r>
      <w:r w:rsidRPr="00F93042">
        <w:rPr>
          <w:rFonts w:ascii="Verdana" w:eastAsia="Times New Roman" w:hAnsi="Verdana" w:cs="Arial"/>
          <w:b/>
          <w:bCs/>
          <w:color w:val="4A4A4A"/>
          <w:sz w:val="20"/>
          <w:szCs w:val="20"/>
          <w:lang w:eastAsia="es-CO"/>
        </w:rPr>
        <w:t>Aforo permanente de aseo. </w:t>
      </w:r>
      <w:r w:rsidRPr="00F93042">
        <w:rPr>
          <w:rFonts w:ascii="Verdana" w:eastAsia="Times New Roman" w:hAnsi="Verdana" w:cs="Arial"/>
          <w:color w:val="4A4A4A"/>
          <w:sz w:val="20"/>
          <w:szCs w:val="20"/>
          <w:lang w:eastAsia="es-CO"/>
        </w:rPr>
        <w:t>Es el que realiza la persona prestadora del servicio público de aseo a los suscriptores grandes productores o pequeños productores de residuos sólidos, cuando efectúa la recolección de los residuos presentados por el usuario.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5. </w:t>
      </w:r>
      <w:r w:rsidRPr="00F93042">
        <w:rPr>
          <w:rFonts w:ascii="Verdana" w:eastAsia="Times New Roman" w:hAnsi="Verdana" w:cs="Arial"/>
          <w:b/>
          <w:bCs/>
          <w:color w:val="4A4A4A"/>
          <w:sz w:val="20"/>
          <w:szCs w:val="20"/>
          <w:lang w:eastAsia="es-CO"/>
        </w:rPr>
        <w:t>Almacenamiento de residuos sólidos. </w:t>
      </w:r>
      <w:r w:rsidRPr="00F93042">
        <w:rPr>
          <w:rFonts w:ascii="Verdana" w:eastAsia="Times New Roman" w:hAnsi="Verdana" w:cs="Arial"/>
          <w:color w:val="4A4A4A"/>
          <w:sz w:val="20"/>
          <w:szCs w:val="20"/>
          <w:lang w:eastAsia="es-CO"/>
        </w:rPr>
        <w:t>Es la acción del usuario de guardar temporalmente los residuos sólidos en depósitos, recipientes o cajas de almacenamiento, retornables o desechables, para su recolección por la persona prestadora con fines de aprovechamiento o de disposición final.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6. Aprovechamiento. </w:t>
      </w:r>
      <w:hyperlink r:id="rId4" w:anchor="0" w:history="1">
        <w:r w:rsidRPr="00F93042">
          <w:rPr>
            <w:rFonts w:ascii="Verdana" w:eastAsia="Times New Roman" w:hAnsi="Verdana" w:cs="Arial"/>
            <w:b/>
            <w:bCs/>
            <w:color w:val="337AB7"/>
            <w:sz w:val="20"/>
            <w:szCs w:val="20"/>
            <w:lang w:eastAsia="es-CO"/>
          </w:rPr>
          <w:t>Modificado por Decreto 596 de 2016</w:t>
        </w:r>
      </w:hyperlink>
      <w:r w:rsidRPr="00F93042">
        <w:rPr>
          <w:rFonts w:ascii="Verdana" w:eastAsia="Times New Roman" w:hAnsi="Verdana" w:cs="Arial"/>
          <w:color w:val="4A4A4A"/>
          <w:sz w:val="20"/>
          <w:szCs w:val="20"/>
          <w:lang w:eastAsia="es-CO"/>
        </w:rPr>
        <w:t> Actividad complementaria del servicio público de aseo que comprende la recolección de residuos aprovechables, el transporte selectivo hasta la estación de clasificación y aprovechamiento o hasta la planta de aprovechamiento, así como su clasificación y pesaje por parte de la persona prestadora.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 Área de prestación de servicio. Corresponde a la zona geográfica del municipio o distrito debidamente delimitada donde la persona prestadora ofrece y presta el servicio de aseo. Esta deberá consignarse en el contrato de condiciones uniformes.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 Área pública. Es aquella destinada al uso, recreo o tránsito público, como parques, plazas, plazoletas y playas salvo aquellas con restricciones de acceso.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9. </w:t>
      </w:r>
      <w:r w:rsidRPr="00F93042">
        <w:rPr>
          <w:rFonts w:ascii="Verdana" w:eastAsia="Times New Roman" w:hAnsi="Verdana" w:cs="Arial"/>
          <w:b/>
          <w:bCs/>
          <w:color w:val="4A4A4A"/>
          <w:sz w:val="20"/>
          <w:szCs w:val="20"/>
          <w:lang w:eastAsia="es-CO"/>
        </w:rPr>
        <w:t>Barrido y limpieza de vías y áreas públicas. </w:t>
      </w:r>
      <w:r w:rsidRPr="00F93042">
        <w:rPr>
          <w:rFonts w:ascii="Verdana" w:eastAsia="Times New Roman" w:hAnsi="Verdana" w:cs="Arial"/>
          <w:color w:val="4A4A4A"/>
          <w:sz w:val="20"/>
          <w:szCs w:val="20"/>
          <w:lang w:eastAsia="es-CO"/>
        </w:rPr>
        <w:t>Es la actividad del servicio público de aseo que consiste en el conjunto de acciones tendientes a dejar las áreas y la vías públicas libres de todo residuo sólido, esparcido o acumulado, de manera que dichas áreas queden libres de papeles, hojas, arenilla y similares y de cualquier otro objeto o material susceptible de ser removido manualmente o mediante el uso de equipos mecánicos.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10. </w:t>
      </w:r>
      <w:r w:rsidRPr="00F93042">
        <w:rPr>
          <w:rFonts w:ascii="Verdana" w:eastAsia="Times New Roman" w:hAnsi="Verdana" w:cs="Arial"/>
          <w:b/>
          <w:bCs/>
          <w:color w:val="4A4A4A"/>
          <w:sz w:val="20"/>
          <w:szCs w:val="20"/>
          <w:lang w:eastAsia="es-CO"/>
        </w:rPr>
        <w:t>Barrido y limpieza manual. </w:t>
      </w:r>
      <w:r w:rsidRPr="00F93042">
        <w:rPr>
          <w:rFonts w:ascii="Verdana" w:eastAsia="Times New Roman" w:hAnsi="Verdana" w:cs="Arial"/>
          <w:color w:val="4A4A4A"/>
          <w:sz w:val="20"/>
          <w:szCs w:val="20"/>
          <w:lang w:eastAsia="es-CO"/>
        </w:rPr>
        <w:t>Es la labor realizada manualmente para retirar de las vías y áreas públicas papeles, hojas, arenilla acumulada y cualquier otro objeto o material.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11. </w:t>
      </w:r>
      <w:r w:rsidRPr="00F93042">
        <w:rPr>
          <w:rFonts w:ascii="Verdana" w:eastAsia="Times New Roman" w:hAnsi="Verdana" w:cs="Arial"/>
          <w:b/>
          <w:bCs/>
          <w:color w:val="4A4A4A"/>
          <w:sz w:val="20"/>
          <w:szCs w:val="20"/>
          <w:lang w:eastAsia="es-CO"/>
        </w:rPr>
        <w:t>Barrido y limpieza mecánica. </w:t>
      </w:r>
      <w:r w:rsidRPr="00F93042">
        <w:rPr>
          <w:rFonts w:ascii="Verdana" w:eastAsia="Times New Roman" w:hAnsi="Verdana" w:cs="Arial"/>
          <w:color w:val="4A4A4A"/>
          <w:sz w:val="20"/>
          <w:szCs w:val="20"/>
          <w:lang w:eastAsia="es-CO"/>
        </w:rPr>
        <w:t>Es la labor realizada mediante el uso de equipos mecánicos para retirar de las vías y áreas públicas, papeles, hojas, arenilla acumulada y cualquier otro objeto o material.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12. </w:t>
      </w:r>
      <w:r w:rsidRPr="00F93042">
        <w:rPr>
          <w:rFonts w:ascii="Verdana" w:eastAsia="Times New Roman" w:hAnsi="Verdana" w:cs="Arial"/>
          <w:b/>
          <w:bCs/>
          <w:color w:val="4A4A4A"/>
          <w:sz w:val="20"/>
          <w:szCs w:val="20"/>
          <w:lang w:eastAsia="es-CO"/>
        </w:rPr>
        <w:t>Báscula. </w:t>
      </w:r>
      <w:r w:rsidRPr="00F93042">
        <w:rPr>
          <w:rFonts w:ascii="Verdana" w:eastAsia="Times New Roman" w:hAnsi="Verdana" w:cs="Arial"/>
          <w:color w:val="4A4A4A"/>
          <w:sz w:val="20"/>
          <w:szCs w:val="20"/>
          <w:lang w:eastAsia="es-CO"/>
        </w:rPr>
        <w:t>Instrumento técnico de medida mecánico o electrónico debidamente calibrado y certificado por la entidad competente, acorde con las normas vigentes que regulan la materia, para determinar el peso de los residuos sólidos.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13. </w:t>
      </w:r>
      <w:r w:rsidRPr="00F93042">
        <w:rPr>
          <w:rFonts w:ascii="Verdana" w:eastAsia="Times New Roman" w:hAnsi="Verdana" w:cs="Arial"/>
          <w:b/>
          <w:bCs/>
          <w:color w:val="4A4A4A"/>
          <w:sz w:val="20"/>
          <w:szCs w:val="20"/>
          <w:lang w:eastAsia="es-CO"/>
        </w:rPr>
        <w:t>Caja de almacenamiento. </w:t>
      </w:r>
      <w:r w:rsidRPr="00F93042">
        <w:rPr>
          <w:rFonts w:ascii="Verdana" w:eastAsia="Times New Roman" w:hAnsi="Verdana" w:cs="Arial"/>
          <w:color w:val="4A4A4A"/>
          <w:sz w:val="20"/>
          <w:szCs w:val="20"/>
          <w:lang w:eastAsia="es-CO"/>
        </w:rPr>
        <w:t>Es el recipiente técnicamente apropiado, para el depósito temporal de residuos sólidos de origen comunitario, en condiciones de aislamiento que facilite el manejo o remoción por medios mecánicos o manuales.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14. </w:t>
      </w:r>
      <w:r w:rsidRPr="00F93042">
        <w:rPr>
          <w:rFonts w:ascii="Verdana" w:eastAsia="Times New Roman" w:hAnsi="Verdana" w:cs="Arial"/>
          <w:b/>
          <w:bCs/>
          <w:color w:val="4A4A4A"/>
          <w:sz w:val="20"/>
          <w:szCs w:val="20"/>
          <w:lang w:eastAsia="es-CO"/>
        </w:rPr>
        <w:t>Corte de césped. </w:t>
      </w:r>
      <w:r w:rsidRPr="00F93042">
        <w:rPr>
          <w:rFonts w:ascii="Verdana" w:eastAsia="Times New Roman" w:hAnsi="Verdana" w:cs="Arial"/>
          <w:color w:val="4A4A4A"/>
          <w:sz w:val="20"/>
          <w:szCs w:val="20"/>
          <w:lang w:eastAsia="es-CO"/>
        </w:rPr>
        <w:t>Es la actividad del servicio público de aseo que consiste en cortar el pasto ubicado en áreas verdes públicas sin restricción de acceso, mediante el uso de equipos manuales o mecánicos que incluye el bordeo y plateo. Comprende la recolección y transporte del material obtenido hasta los sitios de aprovechamiento prioritariamente o de disposición final.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15. </w:t>
      </w:r>
      <w:r w:rsidRPr="00F93042">
        <w:rPr>
          <w:rFonts w:ascii="Verdana" w:eastAsia="Times New Roman" w:hAnsi="Verdana" w:cs="Arial"/>
          <w:b/>
          <w:bCs/>
          <w:color w:val="4A4A4A"/>
          <w:sz w:val="20"/>
          <w:szCs w:val="20"/>
          <w:lang w:eastAsia="es-CO"/>
        </w:rPr>
        <w:t>Cuneta. </w:t>
      </w:r>
      <w:r w:rsidRPr="00F93042">
        <w:rPr>
          <w:rFonts w:ascii="Verdana" w:eastAsia="Times New Roman" w:hAnsi="Verdana" w:cs="Arial"/>
          <w:color w:val="4A4A4A"/>
          <w:sz w:val="20"/>
          <w:szCs w:val="20"/>
          <w:lang w:eastAsia="es-CO"/>
        </w:rPr>
        <w:t>Zanja, revestida o no, ubicada a cada lado de las vías, destinadas a facilitar el drenaje superficial longitudinal de las mismas y que son objeto de barrido o limpieza por parte del prestador del servicio de aseo en su área de atención.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16. </w:t>
      </w:r>
      <w:r w:rsidRPr="00F93042">
        <w:rPr>
          <w:rFonts w:ascii="Verdana" w:eastAsia="Times New Roman" w:hAnsi="Verdana" w:cs="Arial"/>
          <w:b/>
          <w:bCs/>
          <w:color w:val="4A4A4A"/>
          <w:sz w:val="20"/>
          <w:szCs w:val="20"/>
          <w:lang w:eastAsia="es-CO"/>
        </w:rPr>
        <w:t>Estación de clasificación y aprovechamiento. </w:t>
      </w:r>
      <w:r w:rsidRPr="00F93042">
        <w:rPr>
          <w:rFonts w:ascii="Verdana" w:eastAsia="Times New Roman" w:hAnsi="Verdana" w:cs="Arial"/>
          <w:color w:val="4A4A4A"/>
          <w:sz w:val="20"/>
          <w:szCs w:val="20"/>
          <w:lang w:eastAsia="es-CO"/>
        </w:rPr>
        <w:t>Son instalaciones técnicamente diseñadas con criterios de ingeniería y eficiencia económica, dedicadas al pesaje y clasificación de los residuos sólidos aprovechables, mediante procesos manuales, mecánicos o mixtos y que cuenten con las autorizaciones ambientales a que haya lugar.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17. </w:t>
      </w:r>
      <w:r w:rsidRPr="00F93042">
        <w:rPr>
          <w:rFonts w:ascii="Verdana" w:eastAsia="Times New Roman" w:hAnsi="Verdana" w:cs="Arial"/>
          <w:b/>
          <w:bCs/>
          <w:color w:val="4A4A4A"/>
          <w:sz w:val="20"/>
          <w:szCs w:val="20"/>
          <w:lang w:eastAsia="es-CO"/>
        </w:rPr>
        <w:t>Estaciones de transferencia. </w:t>
      </w:r>
      <w:r w:rsidRPr="00F93042">
        <w:rPr>
          <w:rFonts w:ascii="Verdana" w:eastAsia="Times New Roman" w:hAnsi="Verdana" w:cs="Arial"/>
          <w:color w:val="4A4A4A"/>
          <w:sz w:val="20"/>
          <w:szCs w:val="20"/>
          <w:lang w:eastAsia="es-CO"/>
        </w:rPr>
        <w:t>Son las instalaciones dedicadas al traslado de residuos sólidos de un vehículo recolector a otro con mayor capacidad de carga, que los transporta hasta su sitio de tratamiento o disposición final.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18. </w:t>
      </w:r>
      <w:r w:rsidRPr="00F93042">
        <w:rPr>
          <w:rFonts w:ascii="Verdana" w:eastAsia="Times New Roman" w:hAnsi="Verdana" w:cs="Arial"/>
          <w:b/>
          <w:bCs/>
          <w:color w:val="4A4A4A"/>
          <w:sz w:val="20"/>
          <w:szCs w:val="20"/>
          <w:lang w:eastAsia="es-CO"/>
        </w:rPr>
        <w:t>Frecuencia del servicio. </w:t>
      </w:r>
      <w:r w:rsidRPr="00F93042">
        <w:rPr>
          <w:rFonts w:ascii="Verdana" w:eastAsia="Times New Roman" w:hAnsi="Verdana" w:cs="Arial"/>
          <w:color w:val="4A4A4A"/>
          <w:sz w:val="20"/>
          <w:szCs w:val="20"/>
          <w:lang w:eastAsia="es-CO"/>
        </w:rPr>
        <w:t>Es el número de veces en un periodo definido que se presta el servicio público de aseo en sus actividades de barrido, limpieza, recolección y transporte, corte de césped y poda de árboles.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19. </w:t>
      </w:r>
      <w:r w:rsidRPr="00F93042">
        <w:rPr>
          <w:rFonts w:ascii="Verdana" w:eastAsia="Times New Roman" w:hAnsi="Verdana" w:cs="Arial"/>
          <w:b/>
          <w:bCs/>
          <w:color w:val="4A4A4A"/>
          <w:sz w:val="20"/>
          <w:szCs w:val="20"/>
          <w:lang w:eastAsia="es-CO"/>
        </w:rPr>
        <w:t>Generador o productor. </w:t>
      </w:r>
      <w:r w:rsidRPr="00F93042">
        <w:rPr>
          <w:rFonts w:ascii="Verdana" w:eastAsia="Times New Roman" w:hAnsi="Verdana" w:cs="Arial"/>
          <w:color w:val="4A4A4A"/>
          <w:sz w:val="20"/>
          <w:szCs w:val="20"/>
          <w:lang w:eastAsia="es-CO"/>
        </w:rPr>
        <w:t>Persona que produce y presenta sus residuos sólidos a la persona prestadora del servicio público de aseo para su recolección y por tanto es usuario del servicio público de aseo.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20. </w:t>
      </w:r>
      <w:r w:rsidRPr="00F93042">
        <w:rPr>
          <w:rFonts w:ascii="Verdana" w:eastAsia="Times New Roman" w:hAnsi="Verdana" w:cs="Arial"/>
          <w:b/>
          <w:bCs/>
          <w:color w:val="4A4A4A"/>
          <w:sz w:val="20"/>
          <w:szCs w:val="20"/>
          <w:lang w:eastAsia="es-CO"/>
        </w:rPr>
        <w:t>Gestión integral de residuos sólidos: </w:t>
      </w:r>
      <w:r w:rsidRPr="00F93042">
        <w:rPr>
          <w:rFonts w:ascii="Verdana" w:eastAsia="Times New Roman" w:hAnsi="Verdana" w:cs="Arial"/>
          <w:color w:val="4A4A4A"/>
          <w:sz w:val="20"/>
          <w:szCs w:val="20"/>
          <w:lang w:eastAsia="es-CO"/>
        </w:rPr>
        <w:t>Es el conjunto de actividades encaminadas a reducir la generación de residuos, a realizar el aprovechamiento teniendo en cuenta sus características, volumen, procedencia, costos, tratamiento con fines de valorización energética, posibilidades de aprovechamiento y comercialización. También incluye el tratamiento y disposición final de los residuos no aprovechables.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21. </w:t>
      </w:r>
      <w:r w:rsidRPr="00F93042">
        <w:rPr>
          <w:rFonts w:ascii="Verdana" w:eastAsia="Times New Roman" w:hAnsi="Verdana" w:cs="Arial"/>
          <w:b/>
          <w:bCs/>
          <w:color w:val="4A4A4A"/>
          <w:sz w:val="20"/>
          <w:szCs w:val="20"/>
          <w:lang w:eastAsia="es-CO"/>
        </w:rPr>
        <w:t>Grandes generadores o productores. </w:t>
      </w:r>
      <w:r w:rsidRPr="00F93042">
        <w:rPr>
          <w:rFonts w:ascii="Verdana" w:eastAsia="Times New Roman" w:hAnsi="Verdana" w:cs="Arial"/>
          <w:color w:val="4A4A4A"/>
          <w:sz w:val="20"/>
          <w:szCs w:val="20"/>
          <w:lang w:eastAsia="es-CO"/>
        </w:rPr>
        <w:t>Son los suscriptores y/o usuarios no residenciales que generan y presentan para la recolección residuos sólidos en volumen igual o superior a un metro cúbico mensual.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22. </w:t>
      </w:r>
      <w:r w:rsidRPr="00F93042">
        <w:rPr>
          <w:rFonts w:ascii="Verdana" w:eastAsia="Times New Roman" w:hAnsi="Verdana" w:cs="Arial"/>
          <w:b/>
          <w:bCs/>
          <w:color w:val="4A4A4A"/>
          <w:sz w:val="20"/>
          <w:szCs w:val="20"/>
          <w:lang w:eastAsia="es-CO"/>
        </w:rPr>
        <w:t>Inmueble desocupado. </w:t>
      </w:r>
      <w:r w:rsidRPr="00F93042">
        <w:rPr>
          <w:rFonts w:ascii="Verdana" w:eastAsia="Times New Roman" w:hAnsi="Verdana" w:cs="Arial"/>
          <w:color w:val="4A4A4A"/>
          <w:sz w:val="20"/>
          <w:szCs w:val="20"/>
          <w:lang w:eastAsia="es-CO"/>
        </w:rPr>
        <w:t>Son aquellos inmuebles que a pesar de tener las condiciones para recibir la prestación del servicio de aseo, se encuentran deshabitados o en ellos no se realiza ninguna actividad comercial, industrial o de otra índole.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23. </w:t>
      </w:r>
      <w:r w:rsidRPr="00F93042">
        <w:rPr>
          <w:rFonts w:ascii="Verdana" w:eastAsia="Times New Roman" w:hAnsi="Verdana" w:cs="Arial"/>
          <w:b/>
          <w:bCs/>
          <w:color w:val="4A4A4A"/>
          <w:sz w:val="20"/>
          <w:szCs w:val="20"/>
          <w:lang w:eastAsia="es-CO"/>
        </w:rPr>
        <w:t>Inquilinato. </w:t>
      </w:r>
      <w:r w:rsidRPr="00F93042">
        <w:rPr>
          <w:rFonts w:ascii="Verdana" w:eastAsia="Times New Roman" w:hAnsi="Verdana" w:cs="Arial"/>
          <w:color w:val="4A4A4A"/>
          <w:sz w:val="20"/>
          <w:szCs w:val="20"/>
          <w:lang w:eastAsia="es-CO"/>
        </w:rPr>
        <w:t>Es una edificación clasificada en estratos 1, 2 o 3, con una entrada común desde la calle, que aloja varios hogares y comparten servicios públicos domiciliarios. Para efectos del cobro del servicio de aseo el inquilinato en su conjunto se considera como un solo suscriptor.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24. </w:t>
      </w:r>
      <w:r w:rsidRPr="00F93042">
        <w:rPr>
          <w:rFonts w:ascii="Verdana" w:eastAsia="Times New Roman" w:hAnsi="Verdana" w:cs="Arial"/>
          <w:b/>
          <w:bCs/>
          <w:color w:val="4A4A4A"/>
          <w:sz w:val="20"/>
          <w:szCs w:val="20"/>
          <w:lang w:eastAsia="es-CO"/>
        </w:rPr>
        <w:t>Lavado de áreas públicas. </w:t>
      </w:r>
      <w:r w:rsidRPr="00F93042">
        <w:rPr>
          <w:rFonts w:ascii="Verdana" w:eastAsia="Times New Roman" w:hAnsi="Verdana" w:cs="Arial"/>
          <w:color w:val="4A4A4A"/>
          <w:sz w:val="20"/>
          <w:szCs w:val="20"/>
          <w:lang w:eastAsia="es-CO"/>
        </w:rPr>
        <w:t>Es la actividad de remoción de residuos sólidos en áreas públicas, mediante el empleo de agua a presión.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25. </w:t>
      </w:r>
      <w:r w:rsidRPr="00F93042">
        <w:rPr>
          <w:rFonts w:ascii="Verdana" w:eastAsia="Times New Roman" w:hAnsi="Verdana" w:cs="Arial"/>
          <w:b/>
          <w:bCs/>
          <w:color w:val="4A4A4A"/>
          <w:sz w:val="20"/>
          <w:szCs w:val="20"/>
          <w:lang w:eastAsia="es-CO"/>
        </w:rPr>
        <w:t>Lixiviado. </w:t>
      </w:r>
      <w:r w:rsidRPr="00F93042">
        <w:rPr>
          <w:rFonts w:ascii="Verdana" w:eastAsia="Times New Roman" w:hAnsi="Verdana" w:cs="Arial"/>
          <w:color w:val="4A4A4A"/>
          <w:sz w:val="20"/>
          <w:szCs w:val="20"/>
          <w:lang w:eastAsia="es-CO"/>
        </w:rPr>
        <w:t>Es el líquido residual generado por la descomposición biológica de la parte orgánica o biodegradable de los residuos sólidos bajo condiciones aeróbicas o anaeróbicas y/o como resultado de la percolación de agua a través de los residuos en proceso de degradación.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26. </w:t>
      </w:r>
      <w:proofErr w:type="spellStart"/>
      <w:r w:rsidRPr="00F93042">
        <w:rPr>
          <w:rFonts w:ascii="Verdana" w:eastAsia="Times New Roman" w:hAnsi="Verdana" w:cs="Arial"/>
          <w:b/>
          <w:bCs/>
          <w:color w:val="4A4A4A"/>
          <w:sz w:val="20"/>
          <w:szCs w:val="20"/>
          <w:lang w:eastAsia="es-CO"/>
        </w:rPr>
        <w:t>Macrorruta</w:t>
      </w:r>
      <w:proofErr w:type="spellEnd"/>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Es la división geográfica de una ciudad, zona o área de prestación del servicio para la distribución de los recursos y equipos a fin de optimizar la actividad de recolección de residuos, barrido y limpieza de vías y áreas públicas y/o corte de césped y poda de árboles ubicados en las vías y áreas públicas.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27. </w:t>
      </w:r>
      <w:proofErr w:type="spellStart"/>
      <w:r w:rsidRPr="00F93042">
        <w:rPr>
          <w:rFonts w:ascii="Verdana" w:eastAsia="Times New Roman" w:hAnsi="Verdana" w:cs="Arial"/>
          <w:b/>
          <w:bCs/>
          <w:color w:val="4A4A4A"/>
          <w:sz w:val="20"/>
          <w:szCs w:val="20"/>
          <w:lang w:eastAsia="es-CO"/>
        </w:rPr>
        <w:t>Microrruta</w:t>
      </w:r>
      <w:proofErr w:type="spellEnd"/>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Es la descripción detallada a nivel de las calles y manzanas del trayecto de un vehículo o cuadrilla, para la prestación del servicio público de recolección de residuos; de barrido y limpieza de vías y áreas públicas; y/o corte de césped y poda de árboles ubicados en las vías y áreas públicas, dentro de una frecuencia predeterminada.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28. </w:t>
      </w:r>
      <w:r w:rsidRPr="00F93042">
        <w:rPr>
          <w:rFonts w:ascii="Verdana" w:eastAsia="Times New Roman" w:hAnsi="Verdana" w:cs="Arial"/>
          <w:b/>
          <w:bCs/>
          <w:color w:val="4A4A4A"/>
          <w:sz w:val="20"/>
          <w:szCs w:val="20"/>
          <w:lang w:eastAsia="es-CO"/>
        </w:rPr>
        <w:t>Minimización de residuos sólidos en procesos productivos. </w:t>
      </w:r>
      <w:r w:rsidRPr="00F93042">
        <w:rPr>
          <w:rFonts w:ascii="Verdana" w:eastAsia="Times New Roman" w:hAnsi="Verdana" w:cs="Arial"/>
          <w:color w:val="4A4A4A"/>
          <w:sz w:val="20"/>
          <w:szCs w:val="20"/>
          <w:lang w:eastAsia="es-CO"/>
        </w:rPr>
        <w:t>Es la optimización de los procesos productivos tendiente a disminuir la generación de residuos sólidos.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29. </w:t>
      </w:r>
      <w:r w:rsidRPr="00F93042">
        <w:rPr>
          <w:rFonts w:ascii="Verdana" w:eastAsia="Times New Roman" w:hAnsi="Verdana" w:cs="Arial"/>
          <w:b/>
          <w:bCs/>
          <w:color w:val="4A4A4A"/>
          <w:sz w:val="20"/>
          <w:szCs w:val="20"/>
          <w:lang w:eastAsia="es-CO"/>
        </w:rPr>
        <w:t>Multiusuarios del servicio público de aseo. </w:t>
      </w:r>
      <w:r w:rsidRPr="00F93042">
        <w:rPr>
          <w:rFonts w:ascii="Verdana" w:eastAsia="Times New Roman" w:hAnsi="Verdana" w:cs="Arial"/>
          <w:color w:val="4A4A4A"/>
          <w:sz w:val="20"/>
          <w:szCs w:val="20"/>
          <w:lang w:eastAsia="es-CO"/>
        </w:rPr>
        <w:t>Son todos aquellos suscriptores agrupados en unidades inmobiliarias, centros habitacionales, conjuntos residenciales, condominios o similares bajo el régimen de propiedad horizontal vigente o concentrados en centros comerciales o similares, que se caracterizan porque presentan en forma conjunta sus residuos sólidos a la persona prestadora del servicio en los términos del presente decreto o las normas que lo modifiquen, sustituyan o adicionen y que hayan solicitado el aforo de sus residuos para que esta medición sea la base de la facturación del servicio público de aseo. La persona prestadora del servicio facturará a cada inmueble en forma individual, en un todo de acuerdo con la regulación que se expida para este fin.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30. </w:t>
      </w:r>
      <w:r w:rsidRPr="00F93042">
        <w:rPr>
          <w:rFonts w:ascii="Verdana" w:eastAsia="Times New Roman" w:hAnsi="Verdana" w:cs="Arial"/>
          <w:b/>
          <w:bCs/>
          <w:color w:val="4A4A4A"/>
          <w:sz w:val="20"/>
          <w:szCs w:val="20"/>
          <w:lang w:eastAsia="es-CO"/>
        </w:rPr>
        <w:t>Pequeños generadores o productores. </w:t>
      </w:r>
      <w:r w:rsidRPr="00F93042">
        <w:rPr>
          <w:rFonts w:ascii="Verdana" w:eastAsia="Times New Roman" w:hAnsi="Verdana" w:cs="Arial"/>
          <w:color w:val="4A4A4A"/>
          <w:sz w:val="20"/>
          <w:szCs w:val="20"/>
          <w:lang w:eastAsia="es-CO"/>
        </w:rPr>
        <w:t>Son los suscriptores y/o usuarios no residenciales que generan y presentan para la recolección residuos sólidos en volumen menor a un (1) metro cúbico mensual.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31. </w:t>
      </w:r>
      <w:r w:rsidRPr="00F93042">
        <w:rPr>
          <w:rFonts w:ascii="Verdana" w:eastAsia="Times New Roman" w:hAnsi="Verdana" w:cs="Arial"/>
          <w:b/>
          <w:bCs/>
          <w:color w:val="4A4A4A"/>
          <w:sz w:val="20"/>
          <w:szCs w:val="20"/>
          <w:lang w:eastAsia="es-CO"/>
        </w:rPr>
        <w:t>Persona prestadora del servicio público de aseo. </w:t>
      </w:r>
      <w:r w:rsidRPr="00F93042">
        <w:rPr>
          <w:rFonts w:ascii="Verdana" w:eastAsia="Times New Roman" w:hAnsi="Verdana" w:cs="Arial"/>
          <w:color w:val="4A4A4A"/>
          <w:sz w:val="20"/>
          <w:szCs w:val="20"/>
          <w:lang w:eastAsia="es-CO"/>
        </w:rPr>
        <w:t>Es aquella encargada de una o varias actividades de la prestación del servicio público de aseo, en los términos del artículo 15 de la Ley 142 de 1994 y demás que la modifiquen o complementen.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32. </w:t>
      </w:r>
      <w:r w:rsidRPr="00F93042">
        <w:rPr>
          <w:rFonts w:ascii="Verdana" w:eastAsia="Times New Roman" w:hAnsi="Verdana" w:cs="Arial"/>
          <w:b/>
          <w:bCs/>
          <w:color w:val="4A4A4A"/>
          <w:sz w:val="20"/>
          <w:szCs w:val="20"/>
          <w:lang w:eastAsia="es-CO"/>
        </w:rPr>
        <w:t>Plan de gestión integral de residuos sólidos (PGIRS). </w:t>
      </w:r>
      <w:r w:rsidRPr="00F93042">
        <w:rPr>
          <w:rFonts w:ascii="Verdana" w:eastAsia="Times New Roman" w:hAnsi="Verdana" w:cs="Arial"/>
          <w:color w:val="4A4A4A"/>
          <w:sz w:val="20"/>
          <w:szCs w:val="20"/>
          <w:lang w:eastAsia="es-CO"/>
        </w:rPr>
        <w:t>Es el instrumento de planeación municipal o regional que contiene un conjunto ordenado de objetivos, metas, programas, proyectos, actividades y recursos definidos por uno o más entes territoriales para el manejo de los residuos sólidos, basado en la política de gestión integral de los mismos, el cual se ejecutará durante un período determinado, basándose en un diagnóstico inicial, en su proyección hacia el futuro y en un plan financiero viable que permita garantizar el mejoramiento continuo del manejo de residuos y la prestación del servicio de aseo a nivel municipal o regional, evaluado a través de la medición de resultados. Corresponde a la entidad territorial la formulación, implementación, evaluación, seguimiento y control y actualización del PGIRS.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33. </w:t>
      </w:r>
      <w:r w:rsidRPr="00F93042">
        <w:rPr>
          <w:rFonts w:ascii="Verdana" w:eastAsia="Times New Roman" w:hAnsi="Verdana" w:cs="Arial"/>
          <w:b/>
          <w:bCs/>
          <w:color w:val="4A4A4A"/>
          <w:sz w:val="20"/>
          <w:szCs w:val="20"/>
          <w:lang w:eastAsia="es-CO"/>
        </w:rPr>
        <w:t>Poda de árboles. </w:t>
      </w:r>
      <w:r w:rsidRPr="00F93042">
        <w:rPr>
          <w:rFonts w:ascii="Verdana" w:eastAsia="Times New Roman" w:hAnsi="Verdana" w:cs="Arial"/>
          <w:color w:val="4A4A4A"/>
          <w:sz w:val="20"/>
          <w:szCs w:val="20"/>
          <w:lang w:eastAsia="es-CO"/>
        </w:rPr>
        <w:t>Es la actividad del servicio público de aseo que consiste en el corte de ramas de los árboles, ubicado en áreas públicas sin restricciones de acceso, mediante el uso de equipos manuales o mecánicos. Se incluye la recolección y transporte del material obtenido hasta las estaciones de clasificación y aprovechamiento o disposición final.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34. </w:t>
      </w:r>
      <w:r w:rsidRPr="00F93042">
        <w:rPr>
          <w:rFonts w:ascii="Verdana" w:eastAsia="Times New Roman" w:hAnsi="Verdana" w:cs="Arial"/>
          <w:b/>
          <w:bCs/>
          <w:color w:val="4A4A4A"/>
          <w:sz w:val="20"/>
          <w:szCs w:val="20"/>
          <w:lang w:eastAsia="es-CO"/>
        </w:rPr>
        <w:t>Presentación de los residuos sólidos. </w:t>
      </w:r>
      <w:r w:rsidRPr="00F93042">
        <w:rPr>
          <w:rFonts w:ascii="Verdana" w:eastAsia="Times New Roman" w:hAnsi="Verdana" w:cs="Arial"/>
          <w:color w:val="4A4A4A"/>
          <w:sz w:val="20"/>
          <w:szCs w:val="20"/>
          <w:lang w:eastAsia="es-CO"/>
        </w:rPr>
        <w:t>Es la actividad del usuario de colocar los residuos sólidos debidamente almacenados, para la recolección por parte de la persona prestadora del servicio público de aseo. La presentación debe hacerse, en el lugar e infraestructura prevista para ello, bien sea en el área pública correspondiente o en el sitio de presentación conjunta en el caso de multiusuarios y grandes productores.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35. </w:t>
      </w:r>
      <w:r w:rsidRPr="00F93042">
        <w:rPr>
          <w:rFonts w:ascii="Verdana" w:eastAsia="Times New Roman" w:hAnsi="Verdana" w:cs="Arial"/>
          <w:b/>
          <w:bCs/>
          <w:color w:val="4A4A4A"/>
          <w:sz w:val="20"/>
          <w:szCs w:val="20"/>
          <w:lang w:eastAsia="es-CO"/>
        </w:rPr>
        <w:t>Puntos críticos. </w:t>
      </w:r>
      <w:r w:rsidRPr="00F93042">
        <w:rPr>
          <w:rFonts w:ascii="Verdana" w:eastAsia="Times New Roman" w:hAnsi="Verdana" w:cs="Arial"/>
          <w:color w:val="4A4A4A"/>
          <w:sz w:val="20"/>
          <w:szCs w:val="20"/>
          <w:lang w:eastAsia="es-CO"/>
        </w:rPr>
        <w:t>Son aquellos lugares donde se acumulan residuos sólidos, generando afectación y deterioro sanitario que conlleva la afectación de la limpieza del área, por la generación de malos olores, focos de propagación de vectores, y enfermedades, entre otros.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36</w:t>
      </w:r>
      <w:r w:rsidRPr="00F93042">
        <w:rPr>
          <w:rFonts w:ascii="Verdana" w:eastAsia="Times New Roman" w:hAnsi="Verdana" w:cs="Arial"/>
          <w:b/>
          <w:bCs/>
          <w:color w:val="4A4A4A"/>
          <w:sz w:val="20"/>
          <w:szCs w:val="20"/>
          <w:lang w:eastAsia="es-CO"/>
        </w:rPr>
        <w:t>. Reciclador de oficio:</w:t>
      </w:r>
      <w:r w:rsidRPr="00F93042">
        <w:rPr>
          <w:rFonts w:ascii="Verdana" w:eastAsia="Times New Roman" w:hAnsi="Verdana" w:cs="Arial"/>
          <w:color w:val="4A4A4A"/>
          <w:sz w:val="20"/>
          <w:szCs w:val="20"/>
          <w:lang w:eastAsia="es-CO"/>
        </w:rPr>
        <w:t> </w:t>
      </w:r>
      <w:hyperlink r:id="rId5" w:anchor="0" w:history="1">
        <w:r w:rsidRPr="00F93042">
          <w:rPr>
            <w:rFonts w:ascii="Verdana" w:eastAsia="Times New Roman" w:hAnsi="Verdana" w:cs="Arial"/>
            <w:color w:val="337AB7"/>
            <w:sz w:val="20"/>
            <w:szCs w:val="20"/>
            <w:lang w:eastAsia="es-CO"/>
          </w:rPr>
          <w:t>Modificado por Decreto 596 de 2016</w:t>
        </w:r>
      </w:hyperlink>
      <w:r w:rsidRPr="00F93042">
        <w:rPr>
          <w:rFonts w:ascii="Verdana" w:eastAsia="Times New Roman" w:hAnsi="Verdana" w:cs="Arial"/>
          <w:color w:val="4A4A4A"/>
          <w:sz w:val="20"/>
          <w:szCs w:val="20"/>
          <w:lang w:eastAsia="es-CO"/>
        </w:rPr>
        <w:t>Persona natural que realiza de manera habitual las actividades de recuperación, recolección, transporte, o clasificación de residuos sólidos para su posterior reincorporación en el ciclo económico productivo como materia prima; que deriva el sustento propio y familiar de esta actividad</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37. </w:t>
      </w:r>
      <w:r w:rsidRPr="00F93042">
        <w:rPr>
          <w:rFonts w:ascii="Verdana" w:eastAsia="Times New Roman" w:hAnsi="Verdana" w:cs="Arial"/>
          <w:b/>
          <w:bCs/>
          <w:color w:val="4A4A4A"/>
          <w:sz w:val="20"/>
          <w:szCs w:val="20"/>
          <w:lang w:eastAsia="es-CO"/>
        </w:rPr>
        <w:t>Recolección y transporte de residuos aprovechables. </w:t>
      </w:r>
      <w:r w:rsidRPr="00F93042">
        <w:rPr>
          <w:rFonts w:ascii="Verdana" w:eastAsia="Times New Roman" w:hAnsi="Verdana" w:cs="Arial"/>
          <w:color w:val="4A4A4A"/>
          <w:sz w:val="20"/>
          <w:szCs w:val="20"/>
          <w:lang w:eastAsia="es-CO"/>
        </w:rPr>
        <w:t>Son las actividades que realiza la persona prestadora del servicio público de aseo consistente en recoger y transportar los residuos aprovechables hasta las estaciones de clasificación y aprovechamiento.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38. </w:t>
      </w:r>
      <w:r w:rsidRPr="00F93042">
        <w:rPr>
          <w:rFonts w:ascii="Verdana" w:eastAsia="Times New Roman" w:hAnsi="Verdana" w:cs="Arial"/>
          <w:b/>
          <w:bCs/>
          <w:color w:val="4A4A4A"/>
          <w:sz w:val="20"/>
          <w:szCs w:val="20"/>
          <w:lang w:eastAsia="es-CO"/>
        </w:rPr>
        <w:t>Recolección puerta a puerta. </w:t>
      </w:r>
      <w:r w:rsidRPr="00F93042">
        <w:rPr>
          <w:rFonts w:ascii="Verdana" w:eastAsia="Times New Roman" w:hAnsi="Verdana" w:cs="Arial"/>
          <w:color w:val="4A4A4A"/>
          <w:sz w:val="20"/>
          <w:szCs w:val="20"/>
          <w:lang w:eastAsia="es-CO"/>
        </w:rPr>
        <w:t>Es el servicio de recolección de los residuos sólidos en el andén de la vía pública frente al predio del usuario.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39. </w:t>
      </w:r>
      <w:r w:rsidRPr="00F93042">
        <w:rPr>
          <w:rFonts w:ascii="Verdana" w:eastAsia="Times New Roman" w:hAnsi="Verdana" w:cs="Arial"/>
          <w:b/>
          <w:bCs/>
          <w:color w:val="4A4A4A"/>
          <w:sz w:val="20"/>
          <w:szCs w:val="20"/>
          <w:lang w:eastAsia="es-CO"/>
        </w:rPr>
        <w:t>Residuos de construcción y demolición. </w:t>
      </w:r>
      <w:r w:rsidRPr="00F93042">
        <w:rPr>
          <w:rFonts w:ascii="Verdana" w:eastAsia="Times New Roman" w:hAnsi="Verdana" w:cs="Arial"/>
          <w:color w:val="4A4A4A"/>
          <w:sz w:val="20"/>
          <w:szCs w:val="20"/>
          <w:lang w:eastAsia="es-CO"/>
        </w:rPr>
        <w:t>Es todo residuo sólido resultante de las actividades de construcción, reparación o demolición, de las obras civiles o de otras actividades conexas, complementarias o análogas.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40. </w:t>
      </w:r>
      <w:r w:rsidRPr="00F93042">
        <w:rPr>
          <w:rFonts w:ascii="Verdana" w:eastAsia="Times New Roman" w:hAnsi="Verdana" w:cs="Arial"/>
          <w:b/>
          <w:bCs/>
          <w:color w:val="4A4A4A"/>
          <w:sz w:val="20"/>
          <w:szCs w:val="20"/>
          <w:lang w:eastAsia="es-CO"/>
        </w:rPr>
        <w:t>Residuo sólido. </w:t>
      </w:r>
      <w:r w:rsidRPr="00F93042">
        <w:rPr>
          <w:rFonts w:ascii="Verdana" w:eastAsia="Times New Roman" w:hAnsi="Verdana" w:cs="Arial"/>
          <w:color w:val="4A4A4A"/>
          <w:sz w:val="20"/>
          <w:szCs w:val="20"/>
          <w:lang w:eastAsia="es-CO"/>
        </w:rPr>
        <w:t>Es cualquier objeto, material, sustancia o elemento principalmente sólido resultante del consumo o uso de un bien en actividades domésticas, industriales, comerciales, institucionales o de servicios, que el generador presenta para su recolección por parte de la persona prestadora del servicio público de aseo. Igualmente, se considera como residuo sólido, aquel proveniente del barrido y limpieza de áreas y vías públicas, corte de césped y poda de árboles. Los residuos sólidos que no tienen características de peligrosidad se dividen en aprovechables y no aprovechables.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41. </w:t>
      </w:r>
      <w:r w:rsidRPr="00F93042">
        <w:rPr>
          <w:rFonts w:ascii="Verdana" w:eastAsia="Times New Roman" w:hAnsi="Verdana" w:cs="Arial"/>
          <w:b/>
          <w:bCs/>
          <w:color w:val="4A4A4A"/>
          <w:sz w:val="20"/>
          <w:szCs w:val="20"/>
          <w:lang w:eastAsia="es-CO"/>
        </w:rPr>
        <w:t>Residuo sólido aprovechable. </w:t>
      </w:r>
      <w:r w:rsidRPr="00F93042">
        <w:rPr>
          <w:rFonts w:ascii="Verdana" w:eastAsia="Times New Roman" w:hAnsi="Verdana" w:cs="Arial"/>
          <w:color w:val="4A4A4A"/>
          <w:sz w:val="20"/>
          <w:szCs w:val="20"/>
          <w:lang w:eastAsia="es-CO"/>
        </w:rPr>
        <w:t>Es cualquier material, objeto, sustancia o elemento sólido que no tiene valor de uso para quien lo genere, pero que es susceptible de aprovechamiento para su reincorporación a un proceso productivo.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42. </w:t>
      </w:r>
      <w:r w:rsidRPr="00F93042">
        <w:rPr>
          <w:rFonts w:ascii="Verdana" w:eastAsia="Times New Roman" w:hAnsi="Verdana" w:cs="Arial"/>
          <w:b/>
          <w:bCs/>
          <w:color w:val="4A4A4A"/>
          <w:sz w:val="20"/>
          <w:szCs w:val="20"/>
          <w:lang w:eastAsia="es-CO"/>
        </w:rPr>
        <w:t>Residuo sólido especial. </w:t>
      </w:r>
      <w:r w:rsidRPr="00F93042">
        <w:rPr>
          <w:rFonts w:ascii="Verdana" w:eastAsia="Times New Roman" w:hAnsi="Verdana" w:cs="Arial"/>
          <w:color w:val="4A4A4A"/>
          <w:sz w:val="20"/>
          <w:szCs w:val="20"/>
          <w:lang w:eastAsia="es-CO"/>
        </w:rPr>
        <w:t xml:space="preserve">Es todo residuo sólido que por su naturaleza, composición, tamaño, volumen y peso, necesidades de transporte, condiciones de almacenaje y compactación, no puede ser recolectado, manejado, tratado o dispuesto normalmente por la persona prestadora del servicio público de aseo. El precio del servicio de recolección, transporte y disposición de los mismos será pactado libremente entre la persona prestadora y el usuario, sin perjuicio de los que sean objeto de regulación del Sistema de Gestión </w:t>
      </w:r>
      <w:proofErr w:type="spellStart"/>
      <w:r w:rsidRPr="00F93042">
        <w:rPr>
          <w:rFonts w:ascii="Verdana" w:eastAsia="Times New Roman" w:hAnsi="Verdana" w:cs="Arial"/>
          <w:color w:val="4A4A4A"/>
          <w:sz w:val="20"/>
          <w:szCs w:val="20"/>
          <w:lang w:eastAsia="es-CO"/>
        </w:rPr>
        <w:t>Posconsumo</w:t>
      </w:r>
      <w:proofErr w:type="spellEnd"/>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43. </w:t>
      </w:r>
      <w:r w:rsidRPr="00F93042">
        <w:rPr>
          <w:rFonts w:ascii="Verdana" w:eastAsia="Times New Roman" w:hAnsi="Verdana" w:cs="Arial"/>
          <w:b/>
          <w:bCs/>
          <w:color w:val="4A4A4A"/>
          <w:sz w:val="20"/>
          <w:szCs w:val="20"/>
          <w:lang w:eastAsia="es-CO"/>
        </w:rPr>
        <w:t>Residuo sólido ordinario. </w:t>
      </w:r>
      <w:r w:rsidRPr="00F93042">
        <w:rPr>
          <w:rFonts w:ascii="Verdana" w:eastAsia="Times New Roman" w:hAnsi="Verdana" w:cs="Arial"/>
          <w:color w:val="4A4A4A"/>
          <w:sz w:val="20"/>
          <w:szCs w:val="20"/>
          <w:lang w:eastAsia="es-CO"/>
        </w:rPr>
        <w:t xml:space="preserve">Es todo residuo sólido de características no peligrosas que por su naturaleza, composición, tamaño, volumen y peso es recolectado, manejado, tratado o dispuesto normalmente por la persona prestadora del servicio público de aseo. </w:t>
      </w:r>
      <w:r w:rsidRPr="00F93042">
        <w:rPr>
          <w:rFonts w:ascii="Verdana" w:eastAsia="Times New Roman" w:hAnsi="Verdana" w:cs="Arial"/>
          <w:color w:val="4A4A4A"/>
          <w:sz w:val="20"/>
          <w:szCs w:val="20"/>
          <w:lang w:eastAsia="es-CO"/>
        </w:rPr>
        <w:lastRenderedPageBreak/>
        <w:t>El precio del servicio de recolección, transporte y disposición final de estos residuos se fija de acuerdo con la metodología adoptada por la Comisión de Regulación de Agua Potable y Saneamiento Básico.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Los residuos provenientes de las actividades de barrido y limpieza de vías y áreas públicas, corte de césped y poda de árboles ubicados en vías y áreas públicas serán considerados como residuos ordinarios para efectos tarifarios.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44. </w:t>
      </w:r>
      <w:r w:rsidRPr="00F93042">
        <w:rPr>
          <w:rFonts w:ascii="Verdana" w:eastAsia="Times New Roman" w:hAnsi="Verdana" w:cs="Arial"/>
          <w:b/>
          <w:bCs/>
          <w:color w:val="4A4A4A"/>
          <w:sz w:val="20"/>
          <w:szCs w:val="20"/>
          <w:lang w:eastAsia="es-CO"/>
        </w:rPr>
        <w:t>Separación en la fuente. </w:t>
      </w:r>
      <w:r w:rsidRPr="00F93042">
        <w:rPr>
          <w:rFonts w:ascii="Verdana" w:eastAsia="Times New Roman" w:hAnsi="Verdana" w:cs="Arial"/>
          <w:color w:val="4A4A4A"/>
          <w:sz w:val="20"/>
          <w:szCs w:val="20"/>
          <w:lang w:eastAsia="es-CO"/>
        </w:rPr>
        <w:t>Es la clasificación de los residuos sólidos, en aprovechables y no aprovechables por parte de los usuarios en el sitio donde se generan, de acuerdo con lo establecido en el PGIRS, para ser presentados para su recolección y transporte a las estaciones de clasificación y aprovechamiento, o de disposición final de los mismos, según sea el caso.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45. </w:t>
      </w:r>
      <w:r w:rsidRPr="00F93042">
        <w:rPr>
          <w:rFonts w:ascii="Verdana" w:eastAsia="Times New Roman" w:hAnsi="Verdana" w:cs="Arial"/>
          <w:b/>
          <w:bCs/>
          <w:color w:val="4A4A4A"/>
          <w:sz w:val="20"/>
          <w:szCs w:val="20"/>
          <w:lang w:eastAsia="es-CO"/>
        </w:rPr>
        <w:t>Sistema de pesaje. </w:t>
      </w:r>
      <w:r w:rsidRPr="00F93042">
        <w:rPr>
          <w:rFonts w:ascii="Verdana" w:eastAsia="Times New Roman" w:hAnsi="Verdana" w:cs="Arial"/>
          <w:color w:val="4A4A4A"/>
          <w:sz w:val="20"/>
          <w:szCs w:val="20"/>
          <w:lang w:eastAsia="es-CO"/>
        </w:rPr>
        <w:t>Es el conjunto ordenado y sistemático de equipos, elementos y maquinaria que se utilizan para la determinación certera del peso de los residuos objeto de gestión en una o varias de las actividades del servicio público de aseo y que proporciona información con datos medibles y verificables.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46. </w:t>
      </w:r>
      <w:r w:rsidRPr="00F93042">
        <w:rPr>
          <w:rFonts w:ascii="Verdana" w:eastAsia="Times New Roman" w:hAnsi="Verdana" w:cs="Arial"/>
          <w:b/>
          <w:bCs/>
          <w:color w:val="4A4A4A"/>
          <w:sz w:val="20"/>
          <w:szCs w:val="20"/>
          <w:lang w:eastAsia="es-CO"/>
        </w:rPr>
        <w:t>Transferencia. </w:t>
      </w:r>
      <w:r w:rsidRPr="00F93042">
        <w:rPr>
          <w:rFonts w:ascii="Verdana" w:eastAsia="Times New Roman" w:hAnsi="Verdana" w:cs="Arial"/>
          <w:color w:val="4A4A4A"/>
          <w:sz w:val="20"/>
          <w:szCs w:val="20"/>
          <w:lang w:eastAsia="es-CO"/>
        </w:rPr>
        <w:t>Es la actividad complementaria del servicio público de aseo realizada al interior de una estación de transferencia, la cual consiste en trasladar los residuos sólidos de un vehículo recolector de menor capacidad a un vehículo de transporte a granel por medios mecánicos, previniendo el contacto manual y el esparcimiento de los mismos, con una mínima exposición al aire libre de los residuos.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47. </w:t>
      </w:r>
      <w:r w:rsidRPr="00F93042">
        <w:rPr>
          <w:rFonts w:ascii="Verdana" w:eastAsia="Times New Roman" w:hAnsi="Verdana" w:cs="Arial"/>
          <w:b/>
          <w:bCs/>
          <w:color w:val="4A4A4A"/>
          <w:sz w:val="20"/>
          <w:szCs w:val="20"/>
          <w:lang w:eastAsia="es-CO"/>
        </w:rPr>
        <w:t>Trasbordo. </w:t>
      </w:r>
      <w:r w:rsidRPr="00F93042">
        <w:rPr>
          <w:rFonts w:ascii="Verdana" w:eastAsia="Times New Roman" w:hAnsi="Verdana" w:cs="Arial"/>
          <w:color w:val="4A4A4A"/>
          <w:sz w:val="20"/>
          <w:szCs w:val="20"/>
          <w:lang w:eastAsia="es-CO"/>
        </w:rPr>
        <w:t>Es la actividad de trasladar los residuos sólidos recolectados, de un vehículo a otro de mayor capacidad, evitando el contacto manual y el esparcimiento de los residuos principalmente sólidos.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48. </w:t>
      </w:r>
      <w:r w:rsidRPr="00F93042">
        <w:rPr>
          <w:rFonts w:ascii="Verdana" w:eastAsia="Times New Roman" w:hAnsi="Verdana" w:cs="Arial"/>
          <w:b/>
          <w:bCs/>
          <w:color w:val="4A4A4A"/>
          <w:sz w:val="20"/>
          <w:szCs w:val="20"/>
          <w:lang w:eastAsia="es-CO"/>
        </w:rPr>
        <w:t>Unidad de almacenamiento. </w:t>
      </w:r>
      <w:r w:rsidRPr="00F93042">
        <w:rPr>
          <w:rFonts w:ascii="Verdana" w:eastAsia="Times New Roman" w:hAnsi="Verdana" w:cs="Arial"/>
          <w:color w:val="4A4A4A"/>
          <w:sz w:val="20"/>
          <w:szCs w:val="20"/>
          <w:lang w:eastAsia="es-CO"/>
        </w:rPr>
        <w:t>Es el área definida y cerrada, en la que se ubican las cajas de almacenamiento o similares para que el usuario almacene temporalmente los residuos sólidos, mientras son presentados a la persona prestadora del servicio público de aseo para su recolección y transporte.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49. </w:t>
      </w:r>
      <w:r w:rsidRPr="00F93042">
        <w:rPr>
          <w:rFonts w:ascii="Verdana" w:eastAsia="Times New Roman" w:hAnsi="Verdana" w:cs="Arial"/>
          <w:b/>
          <w:bCs/>
          <w:color w:val="4A4A4A"/>
          <w:sz w:val="20"/>
          <w:szCs w:val="20"/>
          <w:lang w:eastAsia="es-CO"/>
        </w:rPr>
        <w:t>Unidad habitacional. </w:t>
      </w:r>
      <w:r w:rsidRPr="00F93042">
        <w:rPr>
          <w:rFonts w:ascii="Verdana" w:eastAsia="Times New Roman" w:hAnsi="Verdana" w:cs="Arial"/>
          <w:color w:val="4A4A4A"/>
          <w:sz w:val="20"/>
          <w:szCs w:val="20"/>
          <w:lang w:eastAsia="es-CO"/>
        </w:rPr>
        <w:t>Apartamento o casa de vivienda independiente con acceso a la vía pública o a las zonas comunes del conjunto multifamiliar y separada de las otras viviendas, de tal forma que sus ocupantes puedan acceder sin pasar por las áreas privadas de otras viviendas.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50. </w:t>
      </w:r>
      <w:r w:rsidRPr="00F93042">
        <w:rPr>
          <w:rFonts w:ascii="Verdana" w:eastAsia="Times New Roman" w:hAnsi="Verdana" w:cs="Arial"/>
          <w:b/>
          <w:bCs/>
          <w:color w:val="4A4A4A"/>
          <w:sz w:val="20"/>
          <w:szCs w:val="20"/>
          <w:lang w:eastAsia="es-CO"/>
        </w:rPr>
        <w:t>Unidad independiente. </w:t>
      </w:r>
      <w:r w:rsidRPr="00F93042">
        <w:rPr>
          <w:rFonts w:ascii="Verdana" w:eastAsia="Times New Roman" w:hAnsi="Verdana" w:cs="Arial"/>
          <w:color w:val="4A4A4A"/>
          <w:sz w:val="20"/>
          <w:szCs w:val="20"/>
          <w:lang w:eastAsia="es-CO"/>
        </w:rPr>
        <w:t>Apartamento, casa de vivienda, local u oficina independiente con acceso a la vía pública o a las zonas comunes de la unidad inmobiliaria.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51. </w:t>
      </w:r>
      <w:r w:rsidRPr="00F93042">
        <w:rPr>
          <w:rFonts w:ascii="Verdana" w:eastAsia="Times New Roman" w:hAnsi="Verdana" w:cs="Arial"/>
          <w:b/>
          <w:bCs/>
          <w:color w:val="4A4A4A"/>
          <w:sz w:val="20"/>
          <w:szCs w:val="20"/>
          <w:lang w:eastAsia="es-CO"/>
        </w:rPr>
        <w:t>Usuario no residencial. </w:t>
      </w:r>
      <w:r w:rsidRPr="00F93042">
        <w:rPr>
          <w:rFonts w:ascii="Verdana" w:eastAsia="Times New Roman" w:hAnsi="Verdana" w:cs="Arial"/>
          <w:color w:val="4A4A4A"/>
          <w:sz w:val="20"/>
          <w:szCs w:val="20"/>
          <w:lang w:eastAsia="es-CO"/>
        </w:rPr>
        <w:t>Es la persona natural o jurídica que produce residuos sólidos derivados de la actividad comercial, industrial y los oficiales que se benefician con la prestación del servicio público de aseo.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52. </w:t>
      </w:r>
      <w:r w:rsidRPr="00F93042">
        <w:rPr>
          <w:rFonts w:ascii="Verdana" w:eastAsia="Times New Roman" w:hAnsi="Verdana" w:cs="Arial"/>
          <w:b/>
          <w:bCs/>
          <w:color w:val="4A4A4A"/>
          <w:sz w:val="20"/>
          <w:szCs w:val="20"/>
          <w:lang w:eastAsia="es-CO"/>
        </w:rPr>
        <w:t>Usuario residencial. </w:t>
      </w:r>
      <w:r w:rsidRPr="00F93042">
        <w:rPr>
          <w:rFonts w:ascii="Verdana" w:eastAsia="Times New Roman" w:hAnsi="Verdana" w:cs="Arial"/>
          <w:color w:val="4A4A4A"/>
          <w:sz w:val="20"/>
          <w:szCs w:val="20"/>
          <w:lang w:eastAsia="es-CO"/>
        </w:rPr>
        <w:t>Es la persona que produce residuos sólidos derivados de la actividad residencial y se beneficia con la prestación del servicio público de aseo. Se considera usuario residencial del servicio público de aseo a los ubicados en locales que ocupen menos de veinte (20) metros cuadrados de área, exceptuando los que produzcan más de un (1) metro cúbico mensual.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53. </w:t>
      </w:r>
      <w:r w:rsidRPr="00F93042">
        <w:rPr>
          <w:rFonts w:ascii="Verdana" w:eastAsia="Times New Roman" w:hAnsi="Verdana" w:cs="Arial"/>
          <w:b/>
          <w:bCs/>
          <w:color w:val="4A4A4A"/>
          <w:sz w:val="20"/>
          <w:szCs w:val="20"/>
          <w:lang w:eastAsia="es-CO"/>
        </w:rPr>
        <w:t>Vehículo recolector. </w:t>
      </w:r>
      <w:r w:rsidRPr="00F93042">
        <w:rPr>
          <w:rFonts w:ascii="Verdana" w:eastAsia="Times New Roman" w:hAnsi="Verdana" w:cs="Arial"/>
          <w:color w:val="4A4A4A"/>
          <w:sz w:val="20"/>
          <w:szCs w:val="20"/>
          <w:lang w:eastAsia="es-CO"/>
        </w:rPr>
        <w:t>Es el vehículo utilizado en las actividades de recolección de los residuos sólidos desde los lugares de presentación y su transporte hasta las estaciones de clasificación y aprovechamiento, plantas de aprovechamiento, estaciones de transferencia o hasta el sitio de disposición final.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55. </w:t>
      </w:r>
      <w:r w:rsidRPr="00F93042">
        <w:rPr>
          <w:rFonts w:ascii="Verdana" w:eastAsia="Times New Roman" w:hAnsi="Verdana" w:cs="Arial"/>
          <w:b/>
          <w:bCs/>
          <w:color w:val="4A4A4A"/>
          <w:sz w:val="20"/>
          <w:szCs w:val="20"/>
          <w:lang w:eastAsia="es-CO"/>
        </w:rPr>
        <w:t>Vía pública. </w:t>
      </w:r>
      <w:r w:rsidRPr="00F93042">
        <w:rPr>
          <w:rFonts w:ascii="Verdana" w:eastAsia="Times New Roman" w:hAnsi="Verdana" w:cs="Arial"/>
          <w:color w:val="4A4A4A"/>
          <w:sz w:val="20"/>
          <w:szCs w:val="20"/>
          <w:lang w:eastAsia="es-CO"/>
        </w:rPr>
        <w:t>Son las áreas destinadas al tránsito público, vehicular o peatonal, o afectadas por él, que componen la infraestructura vial de la ciudad y que comprende: avenidas, calles, carreras, transversales, diagonales, calzadas, separadores viales, puentes vehiculares y peatonales o cualquier otra combinación de los mismos elementos que puedan extenderse entre una y otra línea de las edificaciones.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56. </w:t>
      </w:r>
      <w:r w:rsidRPr="00F93042">
        <w:rPr>
          <w:rFonts w:ascii="Verdana" w:eastAsia="Times New Roman" w:hAnsi="Verdana" w:cs="Arial"/>
          <w:b/>
          <w:bCs/>
          <w:color w:val="4A4A4A"/>
          <w:sz w:val="20"/>
          <w:szCs w:val="20"/>
          <w:lang w:eastAsia="es-CO"/>
        </w:rPr>
        <w:t>Área de aislamiento. </w:t>
      </w:r>
      <w:r w:rsidRPr="00F93042">
        <w:rPr>
          <w:rFonts w:ascii="Verdana" w:eastAsia="Times New Roman" w:hAnsi="Verdana" w:cs="Arial"/>
          <w:color w:val="4A4A4A"/>
          <w:sz w:val="20"/>
          <w:szCs w:val="20"/>
          <w:lang w:eastAsia="es-CO"/>
        </w:rPr>
        <w:t>Corresponde al área perimetral de un relleno sanitario, ubicada en su entorno, en donde se establecerán plantaciones que permitan la reducción de impactos sobre este. Es decir, corresponde al área de transición entre el área en donde se realizará la disposición final de residuos sólidos, mediante la tecnología de relleno sanitario, y su entorno.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57. Caracterización de los residuos.</w:t>
      </w:r>
      <w:r w:rsidRPr="00F93042">
        <w:rPr>
          <w:rFonts w:ascii="Verdana" w:eastAsia="Times New Roman" w:hAnsi="Verdana" w:cs="Arial"/>
          <w:color w:val="4A4A4A"/>
          <w:sz w:val="20"/>
          <w:szCs w:val="20"/>
          <w:lang w:eastAsia="es-CO"/>
        </w:rPr>
        <w:t> Actividad para, determinar las características físico químicas, cualitativas y cuantitativas de 'los residuos sólidos, que permitan Identificar el potencial de tratamiento según sus contenidos y propiedades.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58. </w:t>
      </w:r>
      <w:r w:rsidRPr="00F93042">
        <w:rPr>
          <w:rFonts w:ascii="Verdana" w:eastAsia="Times New Roman" w:hAnsi="Verdana" w:cs="Arial"/>
          <w:b/>
          <w:bCs/>
          <w:color w:val="4A4A4A"/>
          <w:sz w:val="20"/>
          <w:szCs w:val="20"/>
          <w:lang w:eastAsia="es-CO"/>
        </w:rPr>
        <w:t>Celda de seguridad. </w:t>
      </w:r>
      <w:r w:rsidRPr="00F93042">
        <w:rPr>
          <w:rFonts w:ascii="Verdana" w:eastAsia="Times New Roman" w:hAnsi="Verdana" w:cs="Arial"/>
          <w:color w:val="4A4A4A"/>
          <w:sz w:val="20"/>
          <w:szCs w:val="20"/>
          <w:lang w:eastAsia="es-CO"/>
        </w:rPr>
        <w:t>Infraestructura que podrá ser ubicada en las áreas donde se realizará la disposición final de residuos sólidos, mediante la tecnología de relleno sanitario, donde se confinarán y aislarán del ambiente los residuos peligrosos previo cumplimiento de las normas ambientales y sanitarias en materia de residuos peligrosos.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59. Celda.</w:t>
      </w:r>
      <w:r w:rsidRPr="00F93042">
        <w:rPr>
          <w:rFonts w:ascii="Verdana" w:eastAsia="Times New Roman" w:hAnsi="Verdana" w:cs="Arial"/>
          <w:color w:val="4A4A4A"/>
          <w:sz w:val="20"/>
          <w:szCs w:val="20"/>
          <w:lang w:eastAsia="es-CO"/>
        </w:rPr>
        <w:t> Es uno de los elementos de la infraestructura del relleno sanitario, donde se descargan, distribuyen y compactan los residuos sólidos; de acuerdo con los diseños y el Reglamento Operativo adoptado por la persona prestadora de la actividad de disposición final.</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60. </w:t>
      </w:r>
      <w:r w:rsidRPr="00F93042">
        <w:rPr>
          <w:rFonts w:ascii="Verdana" w:eastAsia="Times New Roman" w:hAnsi="Verdana" w:cs="Arial"/>
          <w:b/>
          <w:bCs/>
          <w:color w:val="4A4A4A"/>
          <w:sz w:val="20"/>
          <w:szCs w:val="20"/>
          <w:lang w:eastAsia="es-CO"/>
        </w:rPr>
        <w:t>Chimenea. </w:t>
      </w:r>
      <w:r w:rsidRPr="00F93042">
        <w:rPr>
          <w:rFonts w:ascii="Verdana" w:eastAsia="Times New Roman" w:hAnsi="Verdana" w:cs="Arial"/>
          <w:color w:val="4A4A4A"/>
          <w:sz w:val="20"/>
          <w:szCs w:val="20"/>
          <w:lang w:eastAsia="es-CO"/>
        </w:rPr>
        <w:t>Estructura de ventilación que permite la salida de los gases producidos por la biodegradación de los residuos sólidos.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61. Cobertura diaria.</w:t>
      </w:r>
      <w:r w:rsidRPr="00F93042">
        <w:rPr>
          <w:rFonts w:ascii="Verdana" w:eastAsia="Times New Roman" w:hAnsi="Verdana" w:cs="Arial"/>
          <w:color w:val="4A4A4A"/>
          <w:sz w:val="20"/>
          <w:szCs w:val="20"/>
          <w:lang w:eastAsia="es-CO"/>
        </w:rPr>
        <w:t> Capa de material natural, sintética o mixta con que se cubren los residuos depositados, distribuidos y compactados en el frente de operación, la cual debe garantizar que los residuos no queden expuestos al finalizar la jornada diaria de descarga.</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62. </w:t>
      </w:r>
      <w:r w:rsidRPr="00F93042">
        <w:rPr>
          <w:rFonts w:ascii="Verdana" w:eastAsia="Times New Roman" w:hAnsi="Verdana" w:cs="Arial"/>
          <w:b/>
          <w:bCs/>
          <w:color w:val="4A4A4A"/>
          <w:sz w:val="20"/>
          <w:szCs w:val="20"/>
          <w:lang w:eastAsia="es-CO"/>
        </w:rPr>
        <w:t>Cobertura final. </w:t>
      </w:r>
      <w:r w:rsidRPr="00F93042">
        <w:rPr>
          <w:rFonts w:ascii="Verdana" w:eastAsia="Times New Roman" w:hAnsi="Verdana" w:cs="Arial"/>
          <w:color w:val="4A4A4A"/>
          <w:sz w:val="20"/>
          <w:szCs w:val="20"/>
          <w:lang w:eastAsia="es-CO"/>
        </w:rPr>
        <w:t>Revestimiento de material natural y/o sintético que confina el total de las capas de que consta un relleno sanitario, para facilitar el drenaje superficial, interceptar las aguas filtrantes y soportar la vegetación superficial.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63. </w:t>
      </w:r>
      <w:r w:rsidRPr="00F93042">
        <w:rPr>
          <w:rFonts w:ascii="Verdana" w:eastAsia="Times New Roman" w:hAnsi="Verdana" w:cs="Arial"/>
          <w:b/>
          <w:bCs/>
          <w:color w:val="4A4A4A"/>
          <w:sz w:val="20"/>
          <w:szCs w:val="20"/>
          <w:lang w:eastAsia="es-CO"/>
        </w:rPr>
        <w:t>Compactación. </w:t>
      </w:r>
      <w:r w:rsidRPr="00F93042">
        <w:rPr>
          <w:rFonts w:ascii="Verdana" w:eastAsia="Times New Roman" w:hAnsi="Verdana" w:cs="Arial"/>
          <w:color w:val="4A4A4A"/>
          <w:sz w:val="20"/>
          <w:szCs w:val="20"/>
          <w:lang w:eastAsia="es-CO"/>
        </w:rPr>
        <w:t>Proceso mediante el cual en la celda se incrementa el peso específico de los residuos sólidos, con el cual se garantiza homogeneidad en la densidad del material y estabilidad de la celda.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64. </w:t>
      </w:r>
      <w:r w:rsidRPr="00F93042">
        <w:rPr>
          <w:rFonts w:ascii="Verdana" w:eastAsia="Times New Roman" w:hAnsi="Verdana" w:cs="Arial"/>
          <w:b/>
          <w:bCs/>
          <w:color w:val="4A4A4A"/>
          <w:sz w:val="20"/>
          <w:szCs w:val="20"/>
          <w:lang w:eastAsia="es-CO"/>
        </w:rPr>
        <w:t>Contrato de acceso al servicio público de aseo en la actividad complementaria de disposición final. </w:t>
      </w:r>
      <w:r w:rsidRPr="00F93042">
        <w:rPr>
          <w:rFonts w:ascii="Verdana" w:eastAsia="Times New Roman" w:hAnsi="Verdana" w:cs="Arial"/>
          <w:color w:val="4A4A4A"/>
          <w:sz w:val="20"/>
          <w:szCs w:val="20"/>
          <w:lang w:eastAsia="es-CO"/>
        </w:rPr>
        <w:t>Son los contratos de prestación del servicio público de aseo en la actividad complementaria de disposición final, que celebran un operador de un relleno sanitario y las personas contratantes del acceso a dicho servicio, de acuerdo con lo establecido en la normatividad vigente y en el Reglamento Operativo de cada relleno sanitario.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65. </w:t>
      </w:r>
      <w:r w:rsidRPr="00F93042">
        <w:rPr>
          <w:rFonts w:ascii="Verdana" w:eastAsia="Times New Roman" w:hAnsi="Verdana" w:cs="Arial"/>
          <w:b/>
          <w:bCs/>
          <w:color w:val="4A4A4A"/>
          <w:sz w:val="20"/>
          <w:szCs w:val="20"/>
          <w:lang w:eastAsia="es-CO"/>
        </w:rPr>
        <w:t>Contratante del acceso al servicio público de aseo en la actividad complementaria de disposición final. </w:t>
      </w:r>
      <w:r w:rsidRPr="00F93042">
        <w:rPr>
          <w:rFonts w:ascii="Verdana" w:eastAsia="Times New Roman" w:hAnsi="Verdana" w:cs="Arial"/>
          <w:color w:val="4A4A4A"/>
          <w:sz w:val="20"/>
          <w:szCs w:val="20"/>
          <w:lang w:eastAsia="es-CO"/>
        </w:rPr>
        <w:t>Es todo aquel que realiza contratos de acceso al servicio público de aseo en la actividad complementaria de disposición final, con un operador de un sistema de relleno sanitario.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66. Disposición final de residuos sólidos.</w:t>
      </w:r>
      <w:r w:rsidRPr="00F93042">
        <w:rPr>
          <w:rFonts w:ascii="Verdana" w:eastAsia="Times New Roman" w:hAnsi="Verdana" w:cs="Arial"/>
          <w:color w:val="4A4A4A"/>
          <w:sz w:val="20"/>
          <w:szCs w:val="20"/>
          <w:lang w:eastAsia="es-CO"/>
        </w:rPr>
        <w:t> Es la actividad del servicio público de aseo, consistente en la disposición de residuos sólidos mediante la técnica de relleno sanitario.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67. </w:t>
      </w:r>
      <w:r w:rsidRPr="00F93042">
        <w:rPr>
          <w:rFonts w:ascii="Verdana" w:eastAsia="Times New Roman" w:hAnsi="Verdana" w:cs="Arial"/>
          <w:b/>
          <w:bCs/>
          <w:color w:val="4A4A4A"/>
          <w:sz w:val="20"/>
          <w:szCs w:val="20"/>
          <w:lang w:eastAsia="es-CO"/>
        </w:rPr>
        <w:t>Frente de trabajo. </w:t>
      </w:r>
      <w:r w:rsidRPr="00F93042">
        <w:rPr>
          <w:rFonts w:ascii="Verdana" w:eastAsia="Times New Roman" w:hAnsi="Verdana" w:cs="Arial"/>
          <w:color w:val="4A4A4A"/>
          <w:sz w:val="20"/>
          <w:szCs w:val="20"/>
          <w:lang w:eastAsia="es-CO"/>
        </w:rPr>
        <w:t>Sitio en el relleno sanitario donde se realizan los procesos de descargue, acomodación, compactación y cobertura de los residuos sólidos entregados para disposición final.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68. </w:t>
      </w:r>
      <w:r w:rsidRPr="00F93042">
        <w:rPr>
          <w:rFonts w:ascii="Verdana" w:eastAsia="Times New Roman" w:hAnsi="Verdana" w:cs="Arial"/>
          <w:b/>
          <w:bCs/>
          <w:color w:val="4A4A4A"/>
          <w:sz w:val="20"/>
          <w:szCs w:val="20"/>
          <w:lang w:eastAsia="es-CO"/>
        </w:rPr>
        <w:t>Gas generado en el relleno. </w:t>
      </w:r>
      <w:r w:rsidRPr="00F93042">
        <w:rPr>
          <w:rFonts w:ascii="Verdana" w:eastAsia="Times New Roman" w:hAnsi="Verdana" w:cs="Arial"/>
          <w:color w:val="4A4A4A"/>
          <w:sz w:val="20"/>
          <w:szCs w:val="20"/>
          <w:lang w:eastAsia="es-CO"/>
        </w:rPr>
        <w:t>Es el gas producido durante el proceso de fermentación anaerobia y/o aerobia, o por efectos de reacciones químicas de los residuos sólidos dispuestos.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69. </w:t>
      </w:r>
      <w:r w:rsidRPr="00F93042">
        <w:rPr>
          <w:rFonts w:ascii="Verdana" w:eastAsia="Times New Roman" w:hAnsi="Verdana" w:cs="Arial"/>
          <w:b/>
          <w:bCs/>
          <w:color w:val="4A4A4A"/>
          <w:sz w:val="20"/>
          <w:szCs w:val="20"/>
          <w:lang w:eastAsia="es-CO"/>
        </w:rPr>
        <w:t>Material de cobertura. </w:t>
      </w:r>
      <w:r w:rsidRPr="00F93042">
        <w:rPr>
          <w:rFonts w:ascii="Verdana" w:eastAsia="Times New Roman" w:hAnsi="Verdana" w:cs="Arial"/>
          <w:color w:val="4A4A4A"/>
          <w:sz w:val="20"/>
          <w:szCs w:val="20"/>
          <w:lang w:eastAsia="es-CO"/>
        </w:rPr>
        <w:t>Material de origen natural o sintético, utilizado para cubrir los residuos sólidos depositados en un relleno sanitario.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70. </w:t>
      </w:r>
      <w:r w:rsidRPr="00F93042">
        <w:rPr>
          <w:rFonts w:ascii="Verdana" w:eastAsia="Times New Roman" w:hAnsi="Verdana" w:cs="Arial"/>
          <w:b/>
          <w:bCs/>
          <w:color w:val="4A4A4A"/>
          <w:sz w:val="20"/>
          <w:szCs w:val="20"/>
          <w:lang w:eastAsia="es-CO"/>
        </w:rPr>
        <w:t>Membrana. </w:t>
      </w:r>
      <w:r w:rsidRPr="00F93042">
        <w:rPr>
          <w:rFonts w:ascii="Verdana" w:eastAsia="Times New Roman" w:hAnsi="Verdana" w:cs="Arial"/>
          <w:color w:val="4A4A4A"/>
          <w:sz w:val="20"/>
          <w:szCs w:val="20"/>
          <w:lang w:eastAsia="es-CO"/>
        </w:rPr>
        <w:t>Barrera constituida por material sintético, arcillas u otros materiales de baja permeabilidad, destinadas a impermeabilizar el fondo de un relleno sanitario.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71. </w:t>
      </w:r>
      <w:r w:rsidRPr="00F93042">
        <w:rPr>
          <w:rFonts w:ascii="Verdana" w:eastAsia="Times New Roman" w:hAnsi="Verdana" w:cs="Arial"/>
          <w:b/>
          <w:bCs/>
          <w:color w:val="4A4A4A"/>
          <w:sz w:val="20"/>
          <w:szCs w:val="20"/>
          <w:lang w:eastAsia="es-CO"/>
        </w:rPr>
        <w:t>Monitoreo. </w:t>
      </w:r>
      <w:r w:rsidRPr="00F93042">
        <w:rPr>
          <w:rFonts w:ascii="Verdana" w:eastAsia="Times New Roman" w:hAnsi="Verdana" w:cs="Arial"/>
          <w:color w:val="4A4A4A"/>
          <w:sz w:val="20"/>
          <w:szCs w:val="20"/>
          <w:lang w:eastAsia="es-CO"/>
        </w:rPr>
        <w:t>Actividad consistente en efectuar observaciones, mediciones y evaluaciones continúas de una característica, elemento, parámetro o de un proceso en un sitio y período determinados, con el objeto de verificar los impactos y riesgos potenciales hacia el ambiente y la salud pública.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72. </w:t>
      </w:r>
      <w:r w:rsidRPr="00F93042">
        <w:rPr>
          <w:rFonts w:ascii="Verdana" w:eastAsia="Times New Roman" w:hAnsi="Verdana" w:cs="Arial"/>
          <w:b/>
          <w:bCs/>
          <w:color w:val="4A4A4A"/>
          <w:sz w:val="20"/>
          <w:szCs w:val="20"/>
          <w:lang w:eastAsia="es-CO"/>
        </w:rPr>
        <w:t>Plan de trabajo y construcción. </w:t>
      </w:r>
      <w:r w:rsidRPr="00F93042">
        <w:rPr>
          <w:rFonts w:ascii="Verdana" w:eastAsia="Times New Roman" w:hAnsi="Verdana" w:cs="Arial"/>
          <w:color w:val="4A4A4A"/>
          <w:sz w:val="20"/>
          <w:szCs w:val="20"/>
          <w:lang w:eastAsia="es-CO"/>
        </w:rPr>
        <w:t>Es el documento que debe llevar diariamente el operador, en donde se detallan las actividades realizadas, fecha de inicio y de terminación, persona responsable y personal utilizado para su ejecución, cumplimiento del reglamento operativo, presupuesto, maquinaria y equipo utilizado con el respectivo rendimiento, inconvenientes y soluciones adoptadas, condiciones climáticas y cumplimiento de las medidas de control, mitigación, prevención y compensación ejecutadas.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73. </w:t>
      </w:r>
      <w:r w:rsidRPr="00F93042">
        <w:rPr>
          <w:rFonts w:ascii="Verdana" w:eastAsia="Times New Roman" w:hAnsi="Verdana" w:cs="Arial"/>
          <w:b/>
          <w:bCs/>
          <w:color w:val="4A4A4A"/>
          <w:sz w:val="20"/>
          <w:szCs w:val="20"/>
          <w:lang w:eastAsia="es-CO"/>
        </w:rPr>
        <w:t>Procedimiento para acceder al servicio de disposición final. </w:t>
      </w:r>
      <w:r w:rsidRPr="00F93042">
        <w:rPr>
          <w:rFonts w:ascii="Verdana" w:eastAsia="Times New Roman" w:hAnsi="Verdana" w:cs="Arial"/>
          <w:color w:val="4A4A4A"/>
          <w:sz w:val="20"/>
          <w:szCs w:val="20"/>
          <w:lang w:eastAsia="es-CO"/>
        </w:rPr>
        <w:t>Son los requisitos, procesos y acciones establecidas en el Reglamento Operativo de cada relleno sanitario, que deberán cumplir las personas contratantes del servicio público de aseo en la actividad complementaria de disposición final y que implica el pago de una remuneración, de acuerdo con las normas regulatorias vigentes.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74. </w:t>
      </w:r>
      <w:r w:rsidRPr="00F93042">
        <w:rPr>
          <w:rFonts w:ascii="Verdana" w:eastAsia="Times New Roman" w:hAnsi="Verdana" w:cs="Arial"/>
          <w:b/>
          <w:bCs/>
          <w:color w:val="4A4A4A"/>
          <w:sz w:val="20"/>
          <w:szCs w:val="20"/>
          <w:lang w:eastAsia="es-CO"/>
        </w:rPr>
        <w:t>Producción diaria per cápita</w:t>
      </w:r>
      <w:r w:rsidRPr="00F93042">
        <w:rPr>
          <w:rFonts w:ascii="Verdana" w:eastAsia="Times New Roman" w:hAnsi="Verdana" w:cs="Arial"/>
          <w:color w:val="4A4A4A"/>
          <w:sz w:val="20"/>
          <w:szCs w:val="20"/>
          <w:lang w:eastAsia="es-CO"/>
        </w:rPr>
        <w:t>. Cantidad de residuos sólidos generada por una persona, expresada en términos de kg/</w:t>
      </w:r>
      <w:proofErr w:type="spellStart"/>
      <w:r w:rsidRPr="00F93042">
        <w:rPr>
          <w:rFonts w:ascii="Verdana" w:eastAsia="Times New Roman" w:hAnsi="Verdana" w:cs="Arial"/>
          <w:color w:val="4A4A4A"/>
          <w:sz w:val="20"/>
          <w:szCs w:val="20"/>
          <w:lang w:eastAsia="es-CO"/>
        </w:rPr>
        <w:t>hab</w:t>
      </w:r>
      <w:proofErr w:type="spellEnd"/>
      <w:r w:rsidRPr="00F93042">
        <w:rPr>
          <w:rFonts w:ascii="Verdana" w:eastAsia="Times New Roman" w:hAnsi="Verdana" w:cs="Arial"/>
          <w:color w:val="4A4A4A"/>
          <w:sz w:val="20"/>
          <w:szCs w:val="20"/>
          <w:lang w:eastAsia="es-CO"/>
        </w:rPr>
        <w:t>-día o unidades equivalentes, de acuerdo con los aforos y el número de personas por hogar estimado por el DANE.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75. </w:t>
      </w:r>
      <w:r w:rsidRPr="00F93042">
        <w:rPr>
          <w:rFonts w:ascii="Verdana" w:eastAsia="Times New Roman" w:hAnsi="Verdana" w:cs="Arial"/>
          <w:b/>
          <w:bCs/>
          <w:color w:val="4A4A4A"/>
          <w:sz w:val="20"/>
          <w:szCs w:val="20"/>
          <w:lang w:eastAsia="es-CO"/>
        </w:rPr>
        <w:t>Receptor. </w:t>
      </w:r>
      <w:r w:rsidRPr="00F93042">
        <w:rPr>
          <w:rFonts w:ascii="Verdana" w:eastAsia="Times New Roman" w:hAnsi="Verdana" w:cs="Arial"/>
          <w:color w:val="4A4A4A"/>
          <w:sz w:val="20"/>
          <w:szCs w:val="20"/>
          <w:lang w:eastAsia="es-CO"/>
        </w:rPr>
        <w:t>Persona prestadora del servicio público de aseo en la actividad complementaria de disposición final de residuos sólidos, quien los recibe para darles una disposición acorde con las normas técnicas-ambientales vigentes.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76. </w:t>
      </w:r>
      <w:r w:rsidRPr="00F93042">
        <w:rPr>
          <w:rFonts w:ascii="Verdana" w:eastAsia="Times New Roman" w:hAnsi="Verdana" w:cs="Arial"/>
          <w:b/>
          <w:bCs/>
          <w:color w:val="4A4A4A"/>
          <w:sz w:val="20"/>
          <w:szCs w:val="20"/>
          <w:lang w:eastAsia="es-CO"/>
        </w:rPr>
        <w:t>Reglamento operativo de los rellenos sanitarios. </w:t>
      </w:r>
      <w:r w:rsidRPr="00F93042">
        <w:rPr>
          <w:rFonts w:ascii="Verdana" w:eastAsia="Times New Roman" w:hAnsi="Verdana" w:cs="Arial"/>
          <w:color w:val="4A4A4A"/>
          <w:sz w:val="20"/>
          <w:szCs w:val="20"/>
          <w:lang w:eastAsia="es-CO"/>
        </w:rPr>
        <w:t>Corresponde al compendio de requisitos, procedimientos y acciones internas de operación y funcionamiento, aplicable al personal del operador y a las personas contratantes del acceso a cada relleno sanitario.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77. Relleno sanitario.</w:t>
      </w:r>
      <w:r w:rsidRPr="00F93042">
        <w:rPr>
          <w:rFonts w:ascii="Verdana" w:eastAsia="Times New Roman" w:hAnsi="Verdana" w:cs="Arial"/>
          <w:color w:val="4A4A4A"/>
          <w:sz w:val="20"/>
          <w:szCs w:val="20"/>
          <w:lang w:eastAsia="es-CO"/>
        </w:rPr>
        <w:t> Solución técnica de Saneamiento Básico, resultado de procesos de Planeación, Diseño, Operación y Control para la disposición final adecuada de residuos sólidos.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78. </w:t>
      </w:r>
      <w:r w:rsidRPr="00F93042">
        <w:rPr>
          <w:rFonts w:ascii="Verdana" w:eastAsia="Times New Roman" w:hAnsi="Verdana" w:cs="Arial"/>
          <w:b/>
          <w:bCs/>
          <w:color w:val="4A4A4A"/>
          <w:sz w:val="20"/>
          <w:szCs w:val="20"/>
          <w:lang w:eastAsia="es-CO"/>
        </w:rPr>
        <w:t>Suelo de protección. </w:t>
      </w:r>
      <w:r w:rsidRPr="00F93042">
        <w:rPr>
          <w:rFonts w:ascii="Verdana" w:eastAsia="Times New Roman" w:hAnsi="Verdana" w:cs="Arial"/>
          <w:color w:val="4A4A4A"/>
          <w:sz w:val="20"/>
          <w:szCs w:val="20"/>
          <w:lang w:eastAsia="es-CO"/>
        </w:rPr>
        <w:t>Constituido por las zonas y áreas de terrenos, en suelo rural, que por sus características geográficas, paisajísticas o ambientales, o por formar parte de las zonas de utilidad pública para la ubicación de infraestructuras para la provisión de servicios públicos domiciliarios o de las áreas de amenazas y riesgo no mitigable para la localización de asentamientos humanos, tiene restringida la posibilidad de urbanizarse.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79. </w:t>
      </w:r>
      <w:r w:rsidRPr="00F93042">
        <w:rPr>
          <w:rFonts w:ascii="Verdana" w:eastAsia="Times New Roman" w:hAnsi="Verdana" w:cs="Arial"/>
          <w:b/>
          <w:bCs/>
          <w:color w:val="4A4A4A"/>
          <w:sz w:val="20"/>
          <w:szCs w:val="20"/>
          <w:lang w:eastAsia="es-CO"/>
        </w:rPr>
        <w:t>Vías de acceso. </w:t>
      </w:r>
      <w:r w:rsidRPr="00F93042">
        <w:rPr>
          <w:rFonts w:ascii="Verdana" w:eastAsia="Times New Roman" w:hAnsi="Verdana" w:cs="Arial"/>
          <w:color w:val="4A4A4A"/>
          <w:sz w:val="20"/>
          <w:szCs w:val="20"/>
          <w:lang w:eastAsia="es-CO"/>
        </w:rPr>
        <w:t>Vialidad que permite ingresar a un sitio de disposición final.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80. </w:t>
      </w:r>
      <w:r w:rsidRPr="00F93042">
        <w:rPr>
          <w:rFonts w:ascii="Verdana" w:eastAsia="Times New Roman" w:hAnsi="Verdana" w:cs="Arial"/>
          <w:b/>
          <w:bCs/>
          <w:color w:val="4A4A4A"/>
          <w:sz w:val="20"/>
          <w:szCs w:val="20"/>
          <w:lang w:eastAsia="es-CO"/>
        </w:rPr>
        <w:t>Vía interior. </w:t>
      </w:r>
      <w:r w:rsidRPr="00F93042">
        <w:rPr>
          <w:rFonts w:ascii="Verdana" w:eastAsia="Times New Roman" w:hAnsi="Verdana" w:cs="Arial"/>
          <w:color w:val="4A4A4A"/>
          <w:sz w:val="20"/>
          <w:szCs w:val="20"/>
          <w:lang w:eastAsia="es-CO"/>
        </w:rPr>
        <w:t>Vialidad que permite el tránsito interno en un sitio de disposición final.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81. </w:t>
      </w:r>
      <w:r w:rsidRPr="00F93042">
        <w:rPr>
          <w:rFonts w:ascii="Verdana" w:eastAsia="Times New Roman" w:hAnsi="Verdana" w:cs="Arial"/>
          <w:b/>
          <w:bCs/>
          <w:color w:val="4A4A4A"/>
          <w:sz w:val="20"/>
          <w:szCs w:val="20"/>
          <w:lang w:eastAsia="es-CO"/>
        </w:rPr>
        <w:t>Vía principal. </w:t>
      </w:r>
      <w:r w:rsidRPr="00F93042">
        <w:rPr>
          <w:rFonts w:ascii="Verdana" w:eastAsia="Times New Roman" w:hAnsi="Verdana" w:cs="Arial"/>
          <w:color w:val="4A4A4A"/>
          <w:sz w:val="20"/>
          <w:szCs w:val="20"/>
          <w:lang w:eastAsia="es-CO"/>
        </w:rPr>
        <w:t>Vías que hacen parte de la red pública de transporte que permite la intercomunicación entre las entidades territoriales.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82. </w:t>
      </w:r>
      <w:r w:rsidRPr="00F93042">
        <w:rPr>
          <w:rFonts w:ascii="Verdana" w:eastAsia="Times New Roman" w:hAnsi="Verdana" w:cs="Arial"/>
          <w:b/>
          <w:bCs/>
          <w:color w:val="4A4A4A"/>
          <w:sz w:val="20"/>
          <w:szCs w:val="20"/>
          <w:lang w:eastAsia="es-CO"/>
        </w:rPr>
        <w:t>Zona de falla. </w:t>
      </w:r>
      <w:r w:rsidRPr="00F93042">
        <w:rPr>
          <w:rFonts w:ascii="Verdana" w:eastAsia="Times New Roman" w:hAnsi="Verdana" w:cs="Arial"/>
          <w:color w:val="4A4A4A"/>
          <w:sz w:val="20"/>
          <w:szCs w:val="20"/>
          <w:lang w:eastAsia="es-CO"/>
        </w:rPr>
        <w:t>Zona donde se producen desplazamientos relativos de una parte de la roca con respecto a la otra, como resultados de los esfuerzos que se generan en la corteza terrestre.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83. </w:t>
      </w:r>
      <w:r w:rsidRPr="00F93042">
        <w:rPr>
          <w:rFonts w:ascii="Verdana" w:eastAsia="Times New Roman" w:hAnsi="Verdana" w:cs="Arial"/>
          <w:b/>
          <w:bCs/>
          <w:color w:val="4A4A4A"/>
          <w:sz w:val="20"/>
          <w:szCs w:val="20"/>
          <w:lang w:eastAsia="es-CO"/>
        </w:rPr>
        <w:t>Relleno sanitario de carácter regional. </w:t>
      </w:r>
      <w:r w:rsidRPr="00F93042">
        <w:rPr>
          <w:rFonts w:ascii="Verdana" w:eastAsia="Times New Roman" w:hAnsi="Verdana" w:cs="Arial"/>
          <w:color w:val="4A4A4A"/>
          <w:sz w:val="20"/>
          <w:szCs w:val="20"/>
          <w:lang w:eastAsia="es-CO"/>
        </w:rPr>
        <w:t>Es el relleno sanitario donde se disponen residuos sólidos provenientes de otros municipios diferentes a aquel donde se encuentra ubicado el sitio de disposición final.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84. </w:t>
      </w:r>
      <w:r w:rsidRPr="00F93042">
        <w:rPr>
          <w:rFonts w:ascii="Verdana" w:eastAsia="Times New Roman" w:hAnsi="Verdana" w:cs="Arial"/>
          <w:b/>
          <w:bCs/>
          <w:color w:val="4A4A4A"/>
          <w:sz w:val="20"/>
          <w:szCs w:val="20"/>
          <w:lang w:eastAsia="es-CO"/>
        </w:rPr>
        <w:t>Estación de transferencia de carácter regional. </w:t>
      </w:r>
      <w:r w:rsidRPr="00F93042">
        <w:rPr>
          <w:rFonts w:ascii="Verdana" w:eastAsia="Times New Roman" w:hAnsi="Verdana" w:cs="Arial"/>
          <w:color w:val="4A4A4A"/>
          <w:sz w:val="20"/>
          <w:szCs w:val="20"/>
          <w:lang w:eastAsia="es-CO"/>
        </w:rPr>
        <w:t>Es la estación donde se transfieren residuos sólidos provenientes de otros municipios diferentes a aquel donde se encuentra ubicada esta infraestructura.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85. </w:t>
      </w:r>
      <w:r w:rsidRPr="00F93042">
        <w:rPr>
          <w:rFonts w:ascii="Verdana" w:eastAsia="Times New Roman" w:hAnsi="Verdana" w:cs="Arial"/>
          <w:b/>
          <w:bCs/>
          <w:color w:val="4A4A4A"/>
          <w:sz w:val="20"/>
          <w:szCs w:val="20"/>
          <w:lang w:eastAsia="es-CO"/>
        </w:rPr>
        <w:t>Organización de Recicladores de Oficio</w:t>
      </w:r>
      <w:r w:rsidRPr="00F93042">
        <w:rPr>
          <w:rFonts w:ascii="Verdana" w:eastAsia="Times New Roman" w:hAnsi="Verdana" w:cs="Arial"/>
          <w:color w:val="4A4A4A"/>
          <w:sz w:val="20"/>
          <w:szCs w:val="20"/>
          <w:lang w:eastAsia="es-CO"/>
        </w:rPr>
        <w:t> Formalizados: </w:t>
      </w:r>
      <w:hyperlink r:id="rId6" w:anchor="0" w:history="1">
        <w:r w:rsidRPr="00F93042">
          <w:rPr>
            <w:rFonts w:ascii="Verdana" w:eastAsia="Times New Roman" w:hAnsi="Verdana" w:cs="Arial"/>
            <w:color w:val="337AB7"/>
            <w:sz w:val="20"/>
            <w:szCs w:val="20"/>
            <w:lang w:eastAsia="es-CO"/>
          </w:rPr>
          <w:t>Adicionado por Decreto 596 de 2016</w:t>
        </w:r>
      </w:hyperlink>
      <w:r w:rsidRPr="00F93042">
        <w:rPr>
          <w:rFonts w:ascii="Verdana" w:eastAsia="Times New Roman" w:hAnsi="Verdana" w:cs="Arial"/>
          <w:color w:val="4A4A4A"/>
          <w:sz w:val="20"/>
          <w:szCs w:val="20"/>
          <w:lang w:eastAsia="es-CO"/>
        </w:rPr>
        <w:t> organizaciones que en cualquiera de las figuras jurídicas permitidas por la normatividad vigente, incluyan dentro de su objeto social la prestación del servicio público de aseo en la actividad de aprovechamiento, se registren ante la Superintendencia de Servicios Públicos Domiciliarios (SSPD) y estén constituidas en su totalidad por recicladores de oficio.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86. </w:t>
      </w:r>
      <w:r w:rsidRPr="00F93042">
        <w:rPr>
          <w:rFonts w:ascii="Verdana" w:eastAsia="Times New Roman" w:hAnsi="Verdana" w:cs="Arial"/>
          <w:b/>
          <w:bCs/>
          <w:color w:val="4A4A4A"/>
          <w:sz w:val="20"/>
          <w:szCs w:val="20"/>
          <w:lang w:eastAsia="es-CO"/>
        </w:rPr>
        <w:t>Rechazos</w:t>
      </w:r>
      <w:r w:rsidRPr="00F93042">
        <w:rPr>
          <w:rFonts w:ascii="Verdana" w:eastAsia="Times New Roman" w:hAnsi="Verdana" w:cs="Arial"/>
          <w:color w:val="4A4A4A"/>
          <w:sz w:val="20"/>
          <w:szCs w:val="20"/>
          <w:lang w:eastAsia="es-CO"/>
        </w:rPr>
        <w:t>: </w:t>
      </w:r>
      <w:hyperlink r:id="rId7" w:anchor="0" w:history="1">
        <w:r w:rsidRPr="00F93042">
          <w:rPr>
            <w:rFonts w:ascii="Verdana" w:eastAsia="Times New Roman" w:hAnsi="Verdana" w:cs="Arial"/>
            <w:color w:val="337AB7"/>
            <w:sz w:val="20"/>
            <w:szCs w:val="20"/>
            <w:lang w:eastAsia="es-CO"/>
          </w:rPr>
          <w:t>Adicionado por Decreto 596 de 2016</w:t>
        </w:r>
      </w:hyperlink>
      <w:r w:rsidRPr="00F93042">
        <w:rPr>
          <w:rFonts w:ascii="Verdana" w:eastAsia="Times New Roman" w:hAnsi="Verdana" w:cs="Arial"/>
          <w:color w:val="4A4A4A"/>
          <w:sz w:val="20"/>
          <w:szCs w:val="20"/>
          <w:lang w:eastAsia="es-CO"/>
        </w:rPr>
        <w:t> Material resultado de la clasificación de residuos aprovechables en la Estación de Clasificación y Aprovechamiento (ECA), cuyas características no permiten su efectivo aprovechamiento y que deben ser tratados o dispuestos en el relleno sanitario.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87. </w:t>
      </w:r>
      <w:r w:rsidRPr="00F93042">
        <w:rPr>
          <w:rFonts w:ascii="Verdana" w:eastAsia="Times New Roman" w:hAnsi="Verdana" w:cs="Arial"/>
          <w:b/>
          <w:bCs/>
          <w:color w:val="4A4A4A"/>
          <w:sz w:val="20"/>
          <w:szCs w:val="20"/>
          <w:lang w:eastAsia="es-CO"/>
        </w:rPr>
        <w:t>Residuos efectivamente aprovechados. </w:t>
      </w:r>
      <w:hyperlink r:id="rId8" w:anchor="0" w:history="1">
        <w:r w:rsidRPr="00F93042">
          <w:rPr>
            <w:rFonts w:ascii="Verdana" w:eastAsia="Times New Roman" w:hAnsi="Verdana" w:cs="Arial"/>
            <w:b/>
            <w:bCs/>
            <w:color w:val="337AB7"/>
            <w:sz w:val="20"/>
            <w:szCs w:val="20"/>
            <w:lang w:eastAsia="es-CO"/>
          </w:rPr>
          <w:t>Adicionado por Decreto 596 de 2016</w:t>
        </w:r>
      </w:hyperlink>
      <w:r w:rsidRPr="00F93042">
        <w:rPr>
          <w:rFonts w:ascii="Verdana" w:eastAsia="Times New Roman" w:hAnsi="Verdana" w:cs="Arial"/>
          <w:color w:val="4A4A4A"/>
          <w:sz w:val="20"/>
          <w:szCs w:val="20"/>
          <w:lang w:eastAsia="es-CO"/>
        </w:rPr>
        <w:t> Residuos sólidos que han sido clasificados y pesados en una Estación de Clasificación y Aprovechamiento (ECA) por la persona prestadora de la actividad y han sido comercializados para su incorporación a una cadena productiva, contando con el soporte de venta a un comercializador o a la industria”.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88. Tratamiento.</w:t>
      </w:r>
      <w:r w:rsidRPr="00F93042">
        <w:rPr>
          <w:rFonts w:ascii="Verdana" w:eastAsia="Times New Roman" w:hAnsi="Verdana" w:cs="Arial"/>
          <w:color w:val="4A4A4A"/>
          <w:sz w:val="20"/>
          <w:szCs w:val="20"/>
          <w:lang w:eastAsia="es-CO"/>
        </w:rPr>
        <w:t> Es la actividad del servicio público de aseo, alternativa o complementaria a la disposición final, en la cual se propende por la obtención de beneficios ambientales, sanitarios o económicos, al procesar los residuos sólidos a través de operaciones y procesos mediante los cuales se modifican las características físicas, biológicas o químicas para potencializar su uso. Incluye las técnicas de tratamiento mecánico, biológico y térmico. Dentro de los beneficios se consideran la separación de los residuos sólidos en sus componentes individuales para que puedan utilizarse o tratarse posteriormente, la reducción de la cantidad de residuos sólidos a disponer y/o la recuperación de materiales o recursos valorizados.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89. Bitácora.</w:t>
      </w:r>
      <w:r w:rsidRPr="00F93042">
        <w:rPr>
          <w:rFonts w:ascii="Verdana" w:eastAsia="Times New Roman" w:hAnsi="Verdana" w:cs="Arial"/>
          <w:color w:val="4A4A4A"/>
          <w:sz w:val="20"/>
          <w:szCs w:val="20"/>
          <w:lang w:eastAsia="es-CO"/>
        </w:rPr>
        <w:t> Es el documento en el que la persona prestadora registrará diariamente y en detalle las actividades realizadas, fecha de inicio y de terminación, el responsable y personal utilizado para su ejecución, cumplimiento del Reglamento Operativo, presupuesto, maquinaria y equipo utilizado con el respectivo rendimiento, inconvenientes y soluciones adoptadas, condiciones climáticas y cumplimiento de las medidas de control, mitigación, prevención y compensación ejecutadas.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90. Documento Técnico de Estudios y Diseños.</w:t>
      </w:r>
      <w:r w:rsidRPr="00F93042">
        <w:rPr>
          <w:rFonts w:ascii="Verdana" w:eastAsia="Times New Roman" w:hAnsi="Verdana" w:cs="Arial"/>
          <w:color w:val="4A4A4A"/>
          <w:sz w:val="20"/>
          <w:szCs w:val="20"/>
          <w:lang w:eastAsia="es-CO"/>
        </w:rPr>
        <w:t xml:space="preserve"> Documento sectorial que contiene de manera detallada y concisa . todas las especificaciones para la realización de la obra, organización de medios, personas, materiales y métodos constructivos. Incluye objetivos, memorias de cálculo, especificaciones técnicas, presupuesto, cronograma, </w:t>
      </w:r>
      <w:r w:rsidRPr="00F93042">
        <w:rPr>
          <w:rFonts w:ascii="Verdana" w:eastAsia="Times New Roman" w:hAnsi="Verdana" w:cs="Arial"/>
          <w:color w:val="4A4A4A"/>
          <w:sz w:val="20"/>
          <w:szCs w:val="20"/>
          <w:lang w:eastAsia="es-CO"/>
        </w:rPr>
        <w:lastRenderedPageBreak/>
        <w:t>planos de cada una de las estructuras propuestas para la construcción del relleno sanitario.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91. Instalaciones para tratamientos Complementarios y Alternativos Complementarios</w:t>
      </w:r>
      <w:r w:rsidRPr="00F93042">
        <w:rPr>
          <w:rFonts w:ascii="Verdana" w:eastAsia="Times New Roman" w:hAnsi="Verdana" w:cs="Arial"/>
          <w:color w:val="4A4A4A"/>
          <w:sz w:val="20"/>
          <w:szCs w:val="20"/>
          <w:lang w:eastAsia="es-CO"/>
        </w:rPr>
        <w:t>. Son soluciones técnicas de manejo y valorización de residuos con potencial de recuperación e Incorporación a ciclo productivo, tendiente a disminuir su disposición final en rellenos sanitarios.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92. Polígono.</w:t>
      </w:r>
      <w:r w:rsidRPr="00F93042">
        <w:rPr>
          <w:rFonts w:ascii="Verdana" w:eastAsia="Times New Roman" w:hAnsi="Verdana" w:cs="Arial"/>
          <w:color w:val="4A4A4A"/>
          <w:sz w:val="20"/>
          <w:szCs w:val="20"/>
          <w:lang w:eastAsia="es-CO"/>
        </w:rPr>
        <w:t> Superficie de terreno delimitada por la entidad territorial en el marco del POT, EOT, PBOT, con usos de suelo compatibles a la ubicación de infraestructura para la prestación de las actividades de disposición final y tratamiento alternativa y complementaria de residuos sólidos.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93. Reglamento Operativo del tratamiento y la disposición final.</w:t>
      </w:r>
      <w:r w:rsidRPr="00F93042">
        <w:rPr>
          <w:rFonts w:ascii="Verdana" w:eastAsia="Times New Roman" w:hAnsi="Verdana" w:cs="Arial"/>
          <w:color w:val="4A4A4A"/>
          <w:sz w:val="20"/>
          <w:szCs w:val="20"/>
          <w:lang w:eastAsia="es-CO"/>
        </w:rPr>
        <w:t> Instrumento de gestión, adoptado por el prestador, que establece el flujo de proceso, procedimientos, responsabilidades, normas internas y manuales de operación y de control requeridos para cumplir estándares de operación definidos en el diseño. Su objetivo es garantizar la prestación del servicio público en las actividades complementarlas de tratamiento y disposición final. El Reglamento Operativo no será sujeto de aprobación por ninguna autoridad.</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94. Minería de rellenos.</w:t>
      </w:r>
      <w:r w:rsidRPr="00F93042">
        <w:rPr>
          <w:rFonts w:ascii="Verdana" w:eastAsia="Times New Roman" w:hAnsi="Verdana" w:cs="Arial"/>
          <w:color w:val="4A4A4A"/>
          <w:sz w:val="20"/>
          <w:szCs w:val="20"/>
          <w:lang w:eastAsia="es-CO"/>
        </w:rPr>
        <w:t> Proceso de extracción, trituración, homogenización y estabilización de residuos sólidos con el cual se reduce la cantidad de masa enterrada en los sitios de disposición final.</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95. Vida Útil de Diseño.</w:t>
      </w:r>
      <w:r w:rsidRPr="00F93042">
        <w:rPr>
          <w:rFonts w:ascii="Verdana" w:eastAsia="Times New Roman" w:hAnsi="Verdana" w:cs="Arial"/>
          <w:color w:val="4A4A4A"/>
          <w:sz w:val="20"/>
          <w:szCs w:val="20"/>
          <w:lang w:eastAsia="es-CO"/>
        </w:rPr>
        <w:t> Es la capacidad del relleno sanitario, expresada en unidad de tiempo, calculada a partir de la relación del volumen máximo (m</w:t>
      </w:r>
      <w:r w:rsidRPr="00F93042">
        <w:rPr>
          <w:rFonts w:ascii="Verdana" w:eastAsia="Times New Roman" w:hAnsi="Verdana" w:cs="Arial"/>
          <w:color w:val="4A4A4A"/>
          <w:sz w:val="20"/>
          <w:szCs w:val="20"/>
          <w:vertAlign w:val="superscript"/>
          <w:lang w:eastAsia="es-CO"/>
        </w:rPr>
        <w:t>3</w:t>
      </w:r>
      <w:r w:rsidRPr="00F93042">
        <w:rPr>
          <w:rFonts w:ascii="Verdana" w:eastAsia="Times New Roman" w:hAnsi="Verdana" w:cs="Arial"/>
          <w:color w:val="4A4A4A"/>
          <w:sz w:val="20"/>
          <w:szCs w:val="20"/>
          <w:lang w:eastAsia="es-CO"/>
        </w:rPr>
        <w:t>) de diseño y la tasa de disposición.</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96. Vida Útil remanente.</w:t>
      </w:r>
      <w:r w:rsidRPr="00F93042">
        <w:rPr>
          <w:rFonts w:ascii="Verdana" w:eastAsia="Times New Roman" w:hAnsi="Verdana" w:cs="Arial"/>
          <w:color w:val="4A4A4A"/>
          <w:sz w:val="20"/>
          <w:szCs w:val="20"/>
          <w:lang w:eastAsia="es-CO"/>
        </w:rPr>
        <w:t> Es la capacidad del relleno sanitario, expresada en unidad de tiempo, resultado de la relación entre el volumen remanente y la tasa de disposición.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bookmarkStart w:id="2" w:name="ver_30075055"/>
      <w:bookmarkEnd w:id="2"/>
      <w:r w:rsidRPr="00F93042">
        <w:rPr>
          <w:rFonts w:ascii="Verdana" w:eastAsia="Times New Roman" w:hAnsi="Verdana" w:cs="Arial"/>
          <w:b/>
          <w:bCs/>
          <w:color w:val="4A4A4A"/>
          <w:sz w:val="20"/>
          <w:szCs w:val="20"/>
          <w:lang w:eastAsia="es-CO"/>
        </w:rPr>
        <w:t>CAPÍTULO 2</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TRANSPORTE Y RECOLECCIÓN DE RESIDUOS APROVECHABLES Y NO APROVECHABLES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bookmarkStart w:id="3" w:name="ver_30075056"/>
      <w:bookmarkEnd w:id="3"/>
      <w:r w:rsidRPr="00F93042">
        <w:rPr>
          <w:rFonts w:ascii="Verdana" w:eastAsia="Times New Roman" w:hAnsi="Verdana" w:cs="Arial"/>
          <w:b/>
          <w:bCs/>
          <w:color w:val="4A4A4A"/>
          <w:sz w:val="20"/>
          <w:szCs w:val="20"/>
          <w:lang w:eastAsia="es-CO"/>
        </w:rPr>
        <w:t>ARTÍCULO 2.3.2.2.1. </w:t>
      </w:r>
      <w:r w:rsidRPr="00F93042">
        <w:rPr>
          <w:rFonts w:ascii="Verdana" w:eastAsia="Times New Roman" w:hAnsi="Verdana" w:cs="Arial"/>
          <w:color w:val="4A4A4A"/>
          <w:sz w:val="20"/>
          <w:szCs w:val="20"/>
          <w:lang w:eastAsia="es-CO"/>
        </w:rPr>
        <w:t>Ámbito de aplicación. El presente capítulo aplica al servicio público de aseo de que trata la Ley 142 de 1994, a las personas prestadoras de residuos aprovechables y no aprovechables, a los usuarios, a la Superintendencia de Servicios Públicos Domiciliarios, a la Comisión de Regulación de Agua Potable y Saneamiento Básico, a las entidades territoriales y demás entidades con funciones sobre este servicio.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Este capítulo no aplica a la actividad disposición final, la cual se regirá por lo dispuesto en el capítulo 3 de este Título.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Tampoco aplica a la gestión de residuos peligrosos, la cual se rige por lo dispuesto en las normas ambientales. </w:t>
      </w:r>
      <w:bookmarkStart w:id="4" w:name="ver_30075057"/>
      <w:bookmarkEnd w:id="4"/>
      <w:r w:rsidRPr="00F93042">
        <w:rPr>
          <w:rFonts w:ascii="Verdana" w:eastAsia="Times New Roman" w:hAnsi="Verdana" w:cs="Arial"/>
          <w:b/>
          <w:bCs/>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SECCIÓN 1</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ASPECTOS GENERALES EN LA PRESTACIÓN DEL SERVICIO DE ASEO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bookmarkStart w:id="5" w:name="ver_30075058"/>
      <w:bookmarkEnd w:id="5"/>
      <w:r w:rsidRPr="00F93042">
        <w:rPr>
          <w:rFonts w:ascii="Verdana" w:eastAsia="Times New Roman" w:hAnsi="Verdana" w:cs="Arial"/>
          <w:b/>
          <w:bCs/>
          <w:color w:val="4A4A4A"/>
          <w:sz w:val="20"/>
          <w:szCs w:val="20"/>
          <w:lang w:eastAsia="es-CO"/>
        </w:rPr>
        <w:lastRenderedPageBreak/>
        <w:t>ARTÍCULO 2.3.2.2.1.2. </w:t>
      </w:r>
      <w:r w:rsidRPr="00F93042">
        <w:rPr>
          <w:rFonts w:ascii="Verdana" w:eastAsia="Times New Roman" w:hAnsi="Verdana" w:cs="Arial"/>
          <w:b/>
          <w:bCs/>
          <w:i/>
          <w:iCs/>
          <w:color w:val="4A4A4A"/>
          <w:sz w:val="20"/>
          <w:szCs w:val="20"/>
          <w:lang w:eastAsia="es-CO"/>
        </w:rPr>
        <w:t>Principios básicos para la prestación del servicio de aseo</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En la prestación del servicio público de aseo, y en el marco de la Gestión Integral de Residuos Sólidos, se observarán los siguientes principios: prestación eficiente a toda la población con continuidad, calidad y cobertura; obtener economías de escala comprobables; garantizar la participación de los usuarios en la gestión y fiscalización de la prestación; desarrollar una cultura de la no basura; fomentar el aprovechamiento; minimizar y mitigar el impacto en la salud y en el ambiente que se pueda causar por la generación de los residuos sólidos. </w:t>
      </w:r>
      <w:bookmarkStart w:id="6" w:name="ver_30075059"/>
      <w:bookmarkEnd w:id="6"/>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r w:rsidRPr="00F93042">
        <w:rPr>
          <w:rFonts w:ascii="Verdana" w:eastAsia="Times New Roman" w:hAnsi="Verdana" w:cs="Arial"/>
          <w:b/>
          <w:bCs/>
          <w:color w:val="337AB7"/>
          <w:sz w:val="20"/>
          <w:szCs w:val="20"/>
          <w:lang w:eastAsia="es-CO"/>
        </w:rPr>
        <w:t> </w:t>
      </w:r>
      <w:r w:rsidRPr="00F93042">
        <w:rPr>
          <w:rFonts w:ascii="Verdana" w:eastAsia="Times New Roman" w:hAnsi="Verdana" w:cs="Arial"/>
          <w:b/>
          <w:bCs/>
          <w:color w:val="4A4A4A"/>
          <w:sz w:val="20"/>
          <w:szCs w:val="20"/>
          <w:lang w:eastAsia="es-CO"/>
        </w:rPr>
        <w:t>2.3.2.2.1.3. </w:t>
      </w:r>
      <w:r w:rsidRPr="00F93042">
        <w:rPr>
          <w:rFonts w:ascii="Verdana" w:eastAsia="Times New Roman" w:hAnsi="Verdana" w:cs="Arial"/>
          <w:b/>
          <w:bCs/>
          <w:i/>
          <w:iCs/>
          <w:color w:val="4A4A4A"/>
          <w:sz w:val="20"/>
          <w:szCs w:val="20"/>
          <w:lang w:eastAsia="es-CO"/>
        </w:rPr>
        <w:t>Calidad del servicio de aseo. </w:t>
      </w:r>
      <w:r w:rsidRPr="00F93042">
        <w:rPr>
          <w:rFonts w:ascii="Verdana" w:eastAsia="Times New Roman" w:hAnsi="Verdana" w:cs="Arial"/>
          <w:color w:val="4A4A4A"/>
          <w:sz w:val="20"/>
          <w:szCs w:val="20"/>
          <w:lang w:eastAsia="es-CO"/>
        </w:rPr>
        <w:t>El servicio público de aseo deberá prestarse en todas sus actividades con calidad y continuidad acorde con lo definido en el presente capítulo, en la regulación vigente, en el programa de prestación del servicio y en el PGIRS con el fin de mantener limpias las áreas atendidas y lograr el aprovechamiento de residuos.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En caso que la condición de limpieza del área se deteriore por una causa ajena a la persona prestadora del servicio público de aseo, las autoridades de policía deberán imponer a los responsables las sanciones conforme a la ley.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Igualmente, deberá considerar un programa de atención de fallas, emergencias y una atención oportuna al usuario.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r w:rsidRPr="00F93042">
        <w:rPr>
          <w:rFonts w:ascii="Verdana" w:eastAsia="Times New Roman" w:hAnsi="Verdana" w:cs="Arial"/>
          <w:b/>
          <w:bCs/>
          <w:color w:val="337AB7"/>
          <w:sz w:val="20"/>
          <w:szCs w:val="20"/>
          <w:lang w:eastAsia="es-CO"/>
        </w:rPr>
        <w:t> </w:t>
      </w:r>
      <w:r w:rsidRPr="00F93042">
        <w:rPr>
          <w:rFonts w:ascii="Verdana" w:eastAsia="Times New Roman" w:hAnsi="Verdana" w:cs="Arial"/>
          <w:b/>
          <w:bCs/>
          <w:color w:val="4A4A4A"/>
          <w:sz w:val="20"/>
          <w:szCs w:val="20"/>
          <w:lang w:eastAsia="es-CO"/>
        </w:rPr>
        <w:t>2.3.2.2.1.4. </w:t>
      </w:r>
      <w:r w:rsidRPr="00F93042">
        <w:rPr>
          <w:rFonts w:ascii="Verdana" w:eastAsia="Times New Roman" w:hAnsi="Verdana" w:cs="Arial"/>
          <w:b/>
          <w:bCs/>
          <w:i/>
          <w:iCs/>
          <w:color w:val="4A4A4A"/>
          <w:sz w:val="20"/>
          <w:szCs w:val="20"/>
          <w:lang w:eastAsia="es-CO"/>
        </w:rPr>
        <w:t>Continuidad del servicio. </w:t>
      </w:r>
      <w:r w:rsidRPr="00F93042">
        <w:rPr>
          <w:rFonts w:ascii="Verdana" w:eastAsia="Times New Roman" w:hAnsi="Verdana" w:cs="Arial"/>
          <w:color w:val="4A4A4A"/>
          <w:sz w:val="20"/>
          <w:szCs w:val="20"/>
          <w:lang w:eastAsia="es-CO"/>
        </w:rPr>
        <w:t>El servicio público de aseo se debe prestar en todas sus actividades de manera continua e ininterrumpida, con las frecuencias mínimas establecidas en este capítulo y aquellas que por sus particularidades queden definidas en el PGIRS, salvo cuando existan razones de fuerza mayor o caso fortuito.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r w:rsidRPr="00F93042">
        <w:rPr>
          <w:rFonts w:ascii="Verdana" w:eastAsia="Times New Roman" w:hAnsi="Verdana" w:cs="Arial"/>
          <w:b/>
          <w:bCs/>
          <w:color w:val="337AB7"/>
          <w:sz w:val="20"/>
          <w:szCs w:val="20"/>
          <w:lang w:eastAsia="es-CO"/>
        </w:rPr>
        <w:t> </w:t>
      </w:r>
      <w:r w:rsidRPr="00F93042">
        <w:rPr>
          <w:rFonts w:ascii="Verdana" w:eastAsia="Times New Roman" w:hAnsi="Verdana" w:cs="Arial"/>
          <w:b/>
          <w:bCs/>
          <w:color w:val="4A4A4A"/>
          <w:sz w:val="20"/>
          <w:szCs w:val="20"/>
          <w:lang w:eastAsia="es-CO"/>
        </w:rPr>
        <w:t>2.3.2.2.1.5. </w:t>
      </w:r>
      <w:r w:rsidRPr="00F93042">
        <w:rPr>
          <w:rFonts w:ascii="Verdana" w:eastAsia="Times New Roman" w:hAnsi="Verdana" w:cs="Arial"/>
          <w:b/>
          <w:bCs/>
          <w:i/>
          <w:iCs/>
          <w:color w:val="4A4A4A"/>
          <w:sz w:val="20"/>
          <w:szCs w:val="20"/>
          <w:lang w:eastAsia="es-CO"/>
        </w:rPr>
        <w:t>Responsabilidad de la prestación del servicio público de aseo. </w:t>
      </w:r>
      <w:r w:rsidRPr="00F93042">
        <w:rPr>
          <w:rFonts w:ascii="Verdana" w:eastAsia="Times New Roman" w:hAnsi="Verdana" w:cs="Arial"/>
          <w:color w:val="4A4A4A"/>
          <w:sz w:val="20"/>
          <w:szCs w:val="20"/>
          <w:lang w:eastAsia="es-CO"/>
        </w:rPr>
        <w:t>De conformidad con la ley, es responsabilidad de los municipios y distritos asegurar que se preste a todos sus habitantes el servicio público de aseo de manera eficiente.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r w:rsidRPr="00F93042">
        <w:rPr>
          <w:rFonts w:ascii="Verdana" w:eastAsia="Times New Roman" w:hAnsi="Verdana" w:cs="Arial"/>
          <w:b/>
          <w:bCs/>
          <w:color w:val="337AB7"/>
          <w:sz w:val="20"/>
          <w:szCs w:val="20"/>
          <w:lang w:eastAsia="es-CO"/>
        </w:rPr>
        <w:t> </w:t>
      </w:r>
      <w:r w:rsidRPr="00F93042">
        <w:rPr>
          <w:rFonts w:ascii="Verdana" w:eastAsia="Times New Roman" w:hAnsi="Verdana" w:cs="Arial"/>
          <w:b/>
          <w:bCs/>
          <w:color w:val="4A4A4A"/>
          <w:sz w:val="20"/>
          <w:szCs w:val="20"/>
          <w:lang w:eastAsia="es-CO"/>
        </w:rPr>
        <w:t>2.3.2.2.1.6. </w:t>
      </w:r>
      <w:r w:rsidRPr="00F93042">
        <w:rPr>
          <w:rFonts w:ascii="Verdana" w:eastAsia="Times New Roman" w:hAnsi="Verdana" w:cs="Arial"/>
          <w:b/>
          <w:bCs/>
          <w:i/>
          <w:iCs/>
          <w:color w:val="4A4A4A"/>
          <w:sz w:val="20"/>
          <w:szCs w:val="20"/>
          <w:lang w:eastAsia="es-CO"/>
        </w:rPr>
        <w:t>Responsabilidad en el manejo de los residuos sólidos. </w:t>
      </w:r>
      <w:r w:rsidRPr="00F93042">
        <w:rPr>
          <w:rFonts w:ascii="Verdana" w:eastAsia="Times New Roman" w:hAnsi="Verdana" w:cs="Arial"/>
          <w:color w:val="4A4A4A"/>
          <w:sz w:val="20"/>
          <w:szCs w:val="20"/>
          <w:lang w:eastAsia="es-CO"/>
        </w:rPr>
        <w:t>La responsabilidad por los impactos generados por las actividades del servicio público de aseo, incluido el aprovechamiento, recaerá en la persona prestadora a partir del momento en que deba efectuar la recolección, la cual deberá cumplir con las disposiciones del presente capítulo y demás normatividad vigente.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Cuando se realice la comercialización de residuos sólidos aprovechables, la responsabilidad por los impactos causados será del agente económico que ejecute la actividad. </w:t>
      </w:r>
      <w:bookmarkStart w:id="7" w:name="ver_30075248"/>
      <w:bookmarkEnd w:id="7"/>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2.3.2.2.1.7. </w:t>
      </w:r>
      <w:r w:rsidRPr="00F93042">
        <w:rPr>
          <w:rFonts w:ascii="Verdana" w:eastAsia="Times New Roman" w:hAnsi="Verdana" w:cs="Arial"/>
          <w:b/>
          <w:bCs/>
          <w:i/>
          <w:iCs/>
          <w:color w:val="4A4A4A"/>
          <w:sz w:val="20"/>
          <w:szCs w:val="20"/>
          <w:lang w:eastAsia="es-CO"/>
        </w:rPr>
        <w:t>Cobertura. </w:t>
      </w:r>
      <w:r w:rsidRPr="00F93042">
        <w:rPr>
          <w:rFonts w:ascii="Verdana" w:eastAsia="Times New Roman" w:hAnsi="Verdana" w:cs="Arial"/>
          <w:color w:val="4A4A4A"/>
          <w:sz w:val="20"/>
          <w:szCs w:val="20"/>
          <w:lang w:eastAsia="es-CO"/>
        </w:rPr>
        <w:t>Los municipios o distritos, deben garantizar la prestación del servicio de aseo a todos sus habitantes dentro de su territorio por parte de las personas prestadoras de servicio público de aseo independientemente del esquema adoptado para su prestación. Para ello deberá planificarse la ampliación permanente de la cobertura teniendo en cuenta, entre otros aspectos el crecimiento de la población y la producción de residuos.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2.3.2.2.1.8. </w:t>
      </w:r>
      <w:r w:rsidRPr="00F93042">
        <w:rPr>
          <w:rFonts w:ascii="Verdana" w:eastAsia="Times New Roman" w:hAnsi="Verdana" w:cs="Arial"/>
          <w:b/>
          <w:bCs/>
          <w:i/>
          <w:iCs/>
          <w:color w:val="4A4A4A"/>
          <w:sz w:val="20"/>
          <w:szCs w:val="20"/>
          <w:lang w:eastAsia="es-CO"/>
        </w:rPr>
        <w:t>Función social y ecológica. </w:t>
      </w:r>
      <w:r w:rsidRPr="00F93042">
        <w:rPr>
          <w:rFonts w:ascii="Verdana" w:eastAsia="Times New Roman" w:hAnsi="Verdana" w:cs="Arial"/>
          <w:color w:val="4A4A4A"/>
          <w:sz w:val="20"/>
          <w:szCs w:val="20"/>
          <w:lang w:eastAsia="es-CO"/>
        </w:rPr>
        <w:t>Las personas que prestan el servicio público de aseo deben cumplir con las obligaciones de la función social y ecológica de la propiedad, de conformidad con lo dispuesto en la Constitución Política y en la ley.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2.3.2.2.1.9. </w:t>
      </w:r>
      <w:r w:rsidRPr="00F93042">
        <w:rPr>
          <w:rFonts w:ascii="Verdana" w:eastAsia="Times New Roman" w:hAnsi="Verdana" w:cs="Arial"/>
          <w:b/>
          <w:bCs/>
          <w:i/>
          <w:iCs/>
          <w:color w:val="4A4A4A"/>
          <w:sz w:val="20"/>
          <w:szCs w:val="20"/>
          <w:lang w:eastAsia="es-CO"/>
        </w:rPr>
        <w:t>Economías de escala. </w:t>
      </w:r>
      <w:r w:rsidRPr="00F93042">
        <w:rPr>
          <w:rFonts w:ascii="Verdana" w:eastAsia="Times New Roman" w:hAnsi="Verdana" w:cs="Arial"/>
          <w:color w:val="4A4A4A"/>
          <w:sz w:val="20"/>
          <w:szCs w:val="20"/>
          <w:lang w:eastAsia="es-CO"/>
        </w:rPr>
        <w:t xml:space="preserve">El municipio o distrito, al adoptar el respectivo Plan de Gestión Integral de los Residuos Sólidos, deberá propender porque </w:t>
      </w:r>
      <w:r w:rsidRPr="00F93042">
        <w:rPr>
          <w:rFonts w:ascii="Verdana" w:eastAsia="Times New Roman" w:hAnsi="Verdana" w:cs="Arial"/>
          <w:color w:val="4A4A4A"/>
          <w:sz w:val="20"/>
          <w:szCs w:val="20"/>
          <w:lang w:eastAsia="es-CO"/>
        </w:rPr>
        <w:lastRenderedPageBreak/>
        <w:t>en la prestación del servicio de aseo se logren economías de escala teniendo en cuenta variables tales como: cantidad de residuos a manejar en cada una de las etapas de la gestión, nivel del servicio, calidad del servicio, densidad de las viviendas, innovación tecnológica de equipo, gestión administrativa, operativa y de mantenimiento del servicio, la asociación de municipios para la conformación de esquemas regionales, las condiciones y la localización de los componentes del sistema.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2.3.2.2.1.10. </w:t>
      </w:r>
      <w:r w:rsidRPr="00F93042">
        <w:rPr>
          <w:rFonts w:ascii="Verdana" w:eastAsia="Times New Roman" w:hAnsi="Verdana" w:cs="Arial"/>
          <w:b/>
          <w:bCs/>
          <w:i/>
          <w:iCs/>
          <w:color w:val="4A4A4A"/>
          <w:sz w:val="20"/>
          <w:szCs w:val="20"/>
          <w:lang w:eastAsia="es-CO"/>
        </w:rPr>
        <w:t>Programa para la Prestación del Servicio de Aseo. </w:t>
      </w:r>
      <w:r w:rsidRPr="00F93042">
        <w:rPr>
          <w:rFonts w:ascii="Verdana" w:eastAsia="Times New Roman" w:hAnsi="Verdana" w:cs="Arial"/>
          <w:color w:val="4A4A4A"/>
          <w:sz w:val="20"/>
          <w:szCs w:val="20"/>
          <w:lang w:eastAsia="es-CO"/>
        </w:rPr>
        <w:t>Las personas prestadoras del servicio público de aseo deberán formular e implementar el Programa para la Prestación del Servicio acorde con el Plan de Gestión Integral de Residuos Sólidos del municipio o distrito y/o regional según el caso, la regulación vigente y lo</w:t>
      </w:r>
      <w:r w:rsidR="000D7DCC" w:rsidRPr="00F93042">
        <w:rPr>
          <w:rFonts w:ascii="Verdana" w:eastAsia="Times New Roman" w:hAnsi="Verdana" w:cs="Arial"/>
          <w:color w:val="4A4A4A"/>
          <w:sz w:val="20"/>
          <w:szCs w:val="20"/>
          <w:lang w:eastAsia="es-CO"/>
        </w:rPr>
        <w:t xml:space="preserve"> establecido en este capítulo.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Para efectos de la formulación de este programa, las personas prestadoras definirán: objetivos, metas, estrategias, campañas educativas, actividades y cronogramas, costos y fuentes de financiación de acuerdo con los lineamientos definidos por el Ministerio de Vivienda, Ciudad y Territorio. Este programa igualmente deberá definir todos los aspectos operativos de los diferentes componentes del servicio que atienda el prestador, el cual deberá ser objeto de seguimiento y control por parte de la Superintendencia de Servicios Públicos.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El Programa para la Prestación del Servicio de Aseo debe revisarse y ajustarse de acuerdo con las actualizaciones del PGIRS y ser enviado a la Superintendencia de Servicios Públicos Domiciliarios para su vigilancia y control, conforme a lo establecido en el artículo 3.4 de la Ley 142 de 1994.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2.3.2.2.1.11. Libre competencia en el servicio público de aseo y actividades complementarias. </w:t>
      </w:r>
      <w:r w:rsidRPr="00F93042">
        <w:rPr>
          <w:rFonts w:ascii="Verdana" w:eastAsia="Times New Roman" w:hAnsi="Verdana" w:cs="Arial"/>
          <w:color w:val="4A4A4A"/>
          <w:sz w:val="20"/>
          <w:szCs w:val="20"/>
          <w:lang w:eastAsia="es-CO"/>
        </w:rPr>
        <w:t>Salvo en los casos expresamente consagrados en la Constitución Política y en la ley, existe libertad de competencia en la prestación del servicio público de aseo y sus actividades complementarias, para lo cual, quienes deseen prestarlo deberán adoptar cualquiera de las formas señaladas en el artí</w:t>
      </w:r>
      <w:r w:rsidR="000D7DCC" w:rsidRPr="00F93042">
        <w:rPr>
          <w:rFonts w:ascii="Verdana" w:eastAsia="Times New Roman" w:hAnsi="Verdana" w:cs="Arial"/>
          <w:color w:val="4A4A4A"/>
          <w:sz w:val="20"/>
          <w:szCs w:val="20"/>
          <w:lang w:eastAsia="es-CO"/>
        </w:rPr>
        <w:t>culo 15 de la Ley 142 de 1994.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Los prestadores del servicio público de aseo deben someterse a la competencia sin limitaciones de entrada de nuevos competidores, salvo por lo señalado por la Constitución Política, la Ley 142 de 1994 y el presente capítulo, de tal forma que se favorezca la calidad, la eficiencia y la continuidad en la prestación del servicio en los términos establecidos en la normatividad vigente sobre la materia.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8" w:name="2.3.2.2.1.12"/>
      <w:r w:rsidRPr="00F93042">
        <w:rPr>
          <w:rFonts w:ascii="Verdana" w:eastAsia="Times New Roman" w:hAnsi="Verdana" w:cs="Arial"/>
          <w:b/>
          <w:bCs/>
          <w:color w:val="337AB7"/>
          <w:sz w:val="20"/>
          <w:szCs w:val="20"/>
          <w:lang w:eastAsia="es-CO"/>
        </w:rPr>
        <w:t> </w:t>
      </w:r>
      <w:bookmarkEnd w:id="8"/>
      <w:r w:rsidRPr="00F93042">
        <w:rPr>
          <w:rFonts w:ascii="Verdana" w:eastAsia="Times New Roman" w:hAnsi="Verdana" w:cs="Arial"/>
          <w:b/>
          <w:bCs/>
          <w:color w:val="4A4A4A"/>
          <w:sz w:val="20"/>
          <w:szCs w:val="20"/>
          <w:lang w:eastAsia="es-CO"/>
        </w:rPr>
        <w:t>2.3.2.2.1.12. </w:t>
      </w:r>
      <w:r w:rsidRPr="00F93042">
        <w:rPr>
          <w:rFonts w:ascii="Verdana" w:eastAsia="Times New Roman" w:hAnsi="Verdana" w:cs="Arial"/>
          <w:b/>
          <w:bCs/>
          <w:i/>
          <w:iCs/>
          <w:color w:val="4A4A4A"/>
          <w:sz w:val="20"/>
          <w:szCs w:val="20"/>
          <w:lang w:eastAsia="es-CO"/>
        </w:rPr>
        <w:t>Permisos ambientales. </w:t>
      </w:r>
      <w:r w:rsidRPr="00F93042">
        <w:rPr>
          <w:rFonts w:ascii="Verdana" w:eastAsia="Times New Roman" w:hAnsi="Verdana" w:cs="Arial"/>
          <w:color w:val="4A4A4A"/>
          <w:sz w:val="20"/>
          <w:szCs w:val="20"/>
          <w:lang w:eastAsia="es-CO"/>
        </w:rPr>
        <w:t>Quienes presten el servicio público de aseo deberán obtener los permisos, licencias y demás autorizaciones que la índole de sus actividades requiera, de conformidad.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bookmarkStart w:id="9" w:name="ver_30075254"/>
      <w:bookmarkEnd w:id="9"/>
      <w:r w:rsidRPr="00F93042">
        <w:rPr>
          <w:rFonts w:ascii="Verdana" w:eastAsia="Times New Roman" w:hAnsi="Verdana" w:cs="Arial"/>
          <w:b/>
          <w:bCs/>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SECCIÓN 2</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SUBSECCIÓN 1</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ACTIVIDADES DEL SERVICIO PÚBLICO DE ASEO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bookmarkStart w:id="10" w:name="ver_30075255"/>
      <w:bookmarkEnd w:id="10"/>
      <w:r w:rsidRPr="00F93042">
        <w:rPr>
          <w:rFonts w:ascii="Verdana" w:eastAsia="Times New Roman" w:hAnsi="Verdana" w:cs="Arial"/>
          <w:b/>
          <w:bCs/>
          <w:color w:val="4A4A4A"/>
          <w:sz w:val="20"/>
          <w:szCs w:val="20"/>
          <w:lang w:eastAsia="es-CO"/>
        </w:rPr>
        <w:t>ARTÍCULO 2.3.2.2.2.1.13. </w:t>
      </w:r>
      <w:r w:rsidRPr="00F93042">
        <w:rPr>
          <w:rFonts w:ascii="Verdana" w:eastAsia="Times New Roman" w:hAnsi="Verdana" w:cs="Arial"/>
          <w:b/>
          <w:bCs/>
          <w:i/>
          <w:iCs/>
          <w:color w:val="4A4A4A"/>
          <w:sz w:val="20"/>
          <w:szCs w:val="20"/>
          <w:lang w:eastAsia="es-CO"/>
        </w:rPr>
        <w:t>Actividades del servicio público de aseo. </w:t>
      </w:r>
      <w:r w:rsidRPr="00F93042">
        <w:rPr>
          <w:rFonts w:ascii="Verdana" w:eastAsia="Times New Roman" w:hAnsi="Verdana" w:cs="Arial"/>
          <w:color w:val="4A4A4A"/>
          <w:sz w:val="20"/>
          <w:szCs w:val="20"/>
          <w:lang w:eastAsia="es-CO"/>
        </w:rPr>
        <w:t>Para efectos de este capítulo se consideran como actividades del servicio pú</w:t>
      </w:r>
      <w:r w:rsidR="000D7DCC" w:rsidRPr="00F93042">
        <w:rPr>
          <w:rFonts w:ascii="Verdana" w:eastAsia="Times New Roman" w:hAnsi="Verdana" w:cs="Arial"/>
          <w:color w:val="4A4A4A"/>
          <w:sz w:val="20"/>
          <w:szCs w:val="20"/>
          <w:lang w:eastAsia="es-CO"/>
        </w:rPr>
        <w:t>blico de aseo, las siguientes: </w:t>
      </w:r>
    </w:p>
    <w:p w:rsidR="006828BC" w:rsidRPr="00F93042" w:rsidRDefault="000D7DC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Recolección.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2. Tr</w:t>
      </w:r>
      <w:r w:rsidR="000D7DCC" w:rsidRPr="00F93042">
        <w:rPr>
          <w:rFonts w:ascii="Verdana" w:eastAsia="Times New Roman" w:hAnsi="Verdana" w:cs="Arial"/>
          <w:color w:val="4A4A4A"/>
          <w:sz w:val="20"/>
          <w:szCs w:val="20"/>
          <w:lang w:eastAsia="es-CO"/>
        </w:rPr>
        <w:t>ansporte.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Barrido, limp</w:t>
      </w:r>
      <w:r w:rsidR="000D7DCC" w:rsidRPr="00F93042">
        <w:rPr>
          <w:rFonts w:ascii="Verdana" w:eastAsia="Times New Roman" w:hAnsi="Verdana" w:cs="Arial"/>
          <w:color w:val="4A4A4A"/>
          <w:sz w:val="20"/>
          <w:szCs w:val="20"/>
          <w:lang w:eastAsia="es-CO"/>
        </w:rPr>
        <w:t>ieza de vías y áreas públicas.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Corte de césped, poda de árboles</w:t>
      </w:r>
      <w:r w:rsidR="000D7DCC" w:rsidRPr="00F93042">
        <w:rPr>
          <w:rFonts w:ascii="Verdana" w:eastAsia="Times New Roman" w:hAnsi="Verdana" w:cs="Arial"/>
          <w:color w:val="4A4A4A"/>
          <w:sz w:val="20"/>
          <w:szCs w:val="20"/>
          <w:lang w:eastAsia="es-CO"/>
        </w:rPr>
        <w:t xml:space="preserve"> en las vías y áreas públicas. </w:t>
      </w:r>
    </w:p>
    <w:p w:rsidR="006828BC" w:rsidRPr="00F93042" w:rsidRDefault="000D7DC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 Transferencia. </w:t>
      </w:r>
    </w:p>
    <w:p w:rsidR="006828BC" w:rsidRPr="00F93042" w:rsidRDefault="000D7DC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 Tratamiento. </w:t>
      </w:r>
    </w:p>
    <w:p w:rsidR="006828BC" w:rsidRPr="00F93042" w:rsidRDefault="000D7DC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 Aprovechamiento. </w:t>
      </w:r>
    </w:p>
    <w:p w:rsidR="006828BC" w:rsidRPr="00F93042" w:rsidRDefault="000D7DC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 Disposición final.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9. Lavado de áreas públicas.</w:t>
      </w:r>
      <w:bookmarkStart w:id="11" w:name="ver_30075256"/>
      <w:bookmarkEnd w:id="11"/>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2.3.2.2.2.1.14. </w:t>
      </w:r>
      <w:r w:rsidRPr="00F93042">
        <w:rPr>
          <w:rFonts w:ascii="Verdana" w:eastAsia="Times New Roman" w:hAnsi="Verdana" w:cs="Arial"/>
          <w:b/>
          <w:bCs/>
          <w:i/>
          <w:iCs/>
          <w:color w:val="4A4A4A"/>
          <w:sz w:val="20"/>
          <w:szCs w:val="20"/>
          <w:lang w:eastAsia="es-CO"/>
        </w:rPr>
        <w:t>Costos asociados al servicio público de aseo</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Los costos asociados al servicio público de aseo, deberán corresponder a las actividades del servic</w:t>
      </w:r>
      <w:r w:rsidR="000D7DCC" w:rsidRPr="00F93042">
        <w:rPr>
          <w:rFonts w:ascii="Verdana" w:eastAsia="Times New Roman" w:hAnsi="Verdana" w:cs="Arial"/>
          <w:color w:val="4A4A4A"/>
          <w:sz w:val="20"/>
          <w:szCs w:val="20"/>
          <w:lang w:eastAsia="es-CO"/>
        </w:rPr>
        <w:t>io definidas en este capítulo.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Igualmente, deberá incorporar los de limpieza de playas en áreas urbanas definidas por la en</w:t>
      </w:r>
      <w:r w:rsidR="000D7DCC" w:rsidRPr="00F93042">
        <w:rPr>
          <w:rFonts w:ascii="Verdana" w:eastAsia="Times New Roman" w:hAnsi="Verdana" w:cs="Arial"/>
          <w:color w:val="4A4A4A"/>
          <w:sz w:val="20"/>
          <w:szCs w:val="20"/>
          <w:lang w:eastAsia="es-CO"/>
        </w:rPr>
        <w:t>tidad territorial en el PGIRS.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En el caso de los residuos de construcción y </w:t>
      </w:r>
      <w:r w:rsidR="000D7DCC" w:rsidRPr="00F93042">
        <w:rPr>
          <w:rFonts w:ascii="Verdana" w:eastAsia="Times New Roman" w:hAnsi="Verdana" w:cs="Arial"/>
          <w:color w:val="4A4A4A"/>
          <w:sz w:val="20"/>
          <w:szCs w:val="20"/>
          <w:lang w:eastAsia="es-CO"/>
        </w:rPr>
        <w:t>demolición,</w:t>
      </w:r>
      <w:r w:rsidRPr="00F93042">
        <w:rPr>
          <w:rFonts w:ascii="Verdana" w:eastAsia="Times New Roman" w:hAnsi="Verdana" w:cs="Arial"/>
          <w:color w:val="4A4A4A"/>
          <w:sz w:val="20"/>
          <w:szCs w:val="20"/>
          <w:lang w:eastAsia="es-CO"/>
        </w:rPr>
        <w:t xml:space="preserve"> así como de otros residuos especiales, el usuario que solicite este servicio será quien asuma los costos asociados con el mismo. Este servicio podrá ser suministrado por la persona prestadora del servicio público de aseo de conformidad con la normatividad vigen</w:t>
      </w:r>
      <w:r w:rsidR="000D7DCC" w:rsidRPr="00F93042">
        <w:rPr>
          <w:rFonts w:ascii="Verdana" w:eastAsia="Times New Roman" w:hAnsi="Verdana" w:cs="Arial"/>
          <w:color w:val="4A4A4A"/>
          <w:sz w:val="20"/>
          <w:szCs w:val="20"/>
          <w:lang w:eastAsia="es-CO"/>
        </w:rPr>
        <w:t>te para este tipo de residuos.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El precio por la prestación del servicio público de aseo para el manejo de residuos de construcción y demolición, así como de otros residuos especiales, será pactado libremente por el usuario que lo solicite y la persona prestadora del servicio. </w:t>
      </w:r>
      <w:bookmarkStart w:id="12" w:name="ver_30075257"/>
      <w:bookmarkEnd w:id="12"/>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2.3.2.2.2.1.15. </w:t>
      </w:r>
      <w:r w:rsidRPr="00F93042">
        <w:rPr>
          <w:rFonts w:ascii="Verdana" w:eastAsia="Times New Roman" w:hAnsi="Verdana" w:cs="Arial"/>
          <w:b/>
          <w:bCs/>
          <w:i/>
          <w:iCs/>
          <w:color w:val="4A4A4A"/>
          <w:sz w:val="20"/>
          <w:szCs w:val="20"/>
          <w:lang w:eastAsia="es-CO"/>
        </w:rPr>
        <w:t>Programa de gestión del riesgo. </w:t>
      </w:r>
      <w:r w:rsidRPr="00F93042">
        <w:rPr>
          <w:rFonts w:ascii="Verdana" w:eastAsia="Times New Roman" w:hAnsi="Verdana" w:cs="Arial"/>
          <w:color w:val="4A4A4A"/>
          <w:sz w:val="20"/>
          <w:szCs w:val="20"/>
          <w:lang w:eastAsia="es-CO"/>
        </w:rPr>
        <w:t>La persona prestadora del servicio público de aseo deberá estructurar y mantener actualizado un programa de gestión del riesgo de acuerdo a la normatividad vigente, en las diferentes actividades de la prestación del servicio, el cual deberá ser presentado a la Superintendencia de Servicios Públicos Domiciliarios. En caso de presentarse un evento de riesgo la persona prestadora del servicio deberá ejecutar las medidas de mitigación y corrección pertinentes. Así mismo, el prestador deberá garantizar la capacitación de todo su personal sobre los procedimientos a seguir en caso de presentar</w:t>
      </w:r>
      <w:r w:rsidR="000D7DCC" w:rsidRPr="00F93042">
        <w:rPr>
          <w:rFonts w:ascii="Verdana" w:eastAsia="Times New Roman" w:hAnsi="Verdana" w:cs="Arial"/>
          <w:color w:val="4A4A4A"/>
          <w:sz w:val="20"/>
          <w:szCs w:val="20"/>
          <w:lang w:eastAsia="es-CO"/>
        </w:rPr>
        <w:t>se cualquier evento de riesgo.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Comisión de Regulación de Agua Potable y Saneamiento Básico establecerá en el marco tarifario, el reconocimiento de la gestión integral del riesgo de acuerdo a la normatividad vigente. </w:t>
      </w:r>
      <w:bookmarkStart w:id="13" w:name="ver_30075258"/>
      <w:bookmarkEnd w:id="13"/>
      <w:r w:rsidRPr="00F93042">
        <w:rPr>
          <w:rFonts w:ascii="Verdana" w:eastAsia="Times New Roman" w:hAnsi="Verdana" w:cs="Arial"/>
          <w:b/>
          <w:bCs/>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SUBSECCIÓN 2</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ALMACENAMIENTO Y PRESENTACIÓN</w:t>
      </w:r>
      <w:bookmarkStart w:id="14" w:name="ver_30075259"/>
      <w:bookmarkEnd w:id="14"/>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5" w:name="2.3.2.2.2.2.16"/>
      <w:r w:rsidRPr="00F93042">
        <w:rPr>
          <w:rFonts w:ascii="Verdana" w:eastAsia="Times New Roman" w:hAnsi="Verdana" w:cs="Arial"/>
          <w:b/>
          <w:bCs/>
          <w:color w:val="337AB7"/>
          <w:sz w:val="20"/>
          <w:szCs w:val="20"/>
          <w:lang w:eastAsia="es-CO"/>
        </w:rPr>
        <w:t> </w:t>
      </w:r>
      <w:bookmarkEnd w:id="15"/>
      <w:r w:rsidRPr="00F93042">
        <w:rPr>
          <w:rFonts w:ascii="Verdana" w:eastAsia="Times New Roman" w:hAnsi="Verdana" w:cs="Arial"/>
          <w:b/>
          <w:bCs/>
          <w:color w:val="4A4A4A"/>
          <w:sz w:val="20"/>
          <w:szCs w:val="20"/>
          <w:lang w:eastAsia="es-CO"/>
        </w:rPr>
        <w:t>2.3.2.2.2.2.16. </w:t>
      </w:r>
      <w:r w:rsidRPr="00F93042">
        <w:rPr>
          <w:rFonts w:ascii="Verdana" w:eastAsia="Times New Roman" w:hAnsi="Verdana" w:cs="Arial"/>
          <w:b/>
          <w:bCs/>
          <w:i/>
          <w:iCs/>
          <w:color w:val="4A4A4A"/>
          <w:sz w:val="20"/>
          <w:szCs w:val="20"/>
          <w:lang w:eastAsia="es-CO"/>
        </w:rPr>
        <w:t>Obligaciones de los usuarios para el almacenamiento y la presentación de residuos sólidos. </w:t>
      </w:r>
      <w:r w:rsidRPr="00F93042">
        <w:rPr>
          <w:rFonts w:ascii="Verdana" w:eastAsia="Times New Roman" w:hAnsi="Verdana" w:cs="Arial"/>
          <w:color w:val="4A4A4A"/>
          <w:sz w:val="20"/>
          <w:szCs w:val="20"/>
          <w:lang w:eastAsia="es-CO"/>
        </w:rPr>
        <w:t>Son obligaciones de los usuarios del servicio público de aseo, en cuanto al almacenamiento y la pre</w:t>
      </w:r>
      <w:r w:rsidR="000D7DCC" w:rsidRPr="00F93042">
        <w:rPr>
          <w:rFonts w:ascii="Verdana" w:eastAsia="Times New Roman" w:hAnsi="Verdana" w:cs="Arial"/>
          <w:color w:val="4A4A4A"/>
          <w:sz w:val="20"/>
          <w:szCs w:val="20"/>
          <w:lang w:eastAsia="es-CO"/>
        </w:rPr>
        <w:t>sentación de residuos sólidos: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Almacenar y presentar los residuos sólidos, de acuerdo a lo dispuesto en este capítulo, en el Plan de Gestión Integral de Residuos Sólidos de los municipios o distritos, en los respectivos programas para la prestación del servicio público de aseo, aspectos que deben estar definidos en el Con</w:t>
      </w:r>
      <w:r w:rsidR="000D7DCC" w:rsidRPr="00F93042">
        <w:rPr>
          <w:rFonts w:ascii="Verdana" w:eastAsia="Times New Roman" w:hAnsi="Verdana" w:cs="Arial"/>
          <w:color w:val="4A4A4A"/>
          <w:sz w:val="20"/>
          <w:szCs w:val="20"/>
          <w:lang w:eastAsia="es-CO"/>
        </w:rPr>
        <w:t>trato de Servicios Públicos.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2. Realizar la separación de residuos en la fuente, tal como lo establezca el Plan de Gestión Integral de Residuos Sólidos del respectivo municipio o distrito para su adecuado almacenami</w:t>
      </w:r>
      <w:r w:rsidR="000D7DCC" w:rsidRPr="00F93042">
        <w:rPr>
          <w:rFonts w:ascii="Verdana" w:eastAsia="Times New Roman" w:hAnsi="Verdana" w:cs="Arial"/>
          <w:color w:val="4A4A4A"/>
          <w:sz w:val="20"/>
          <w:szCs w:val="20"/>
          <w:lang w:eastAsia="es-CO"/>
        </w:rPr>
        <w:t>ento y posterior presentación.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Presentar los residuos sólidos para la recolección en recipientes retornables o desechables, de acuerdo con lo establecido en el PGIRS de forma tal que facilite la actividad de recolección por parte del prestador. Preferiblemente la presentación de los residuos para recolección se realiza</w:t>
      </w:r>
      <w:r w:rsidR="000D7DCC" w:rsidRPr="00F93042">
        <w:rPr>
          <w:rFonts w:ascii="Verdana" w:eastAsia="Times New Roman" w:hAnsi="Verdana" w:cs="Arial"/>
          <w:color w:val="4A4A4A"/>
          <w:sz w:val="20"/>
          <w:szCs w:val="20"/>
          <w:lang w:eastAsia="es-CO"/>
        </w:rPr>
        <w:t>rá en recipientes retornables.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4. Almacenar en los recipientes la cantidad de residuos, tanto en volumen como en peso, acorde con la tecnología </w:t>
      </w:r>
      <w:r w:rsidR="000D7DCC" w:rsidRPr="00F93042">
        <w:rPr>
          <w:rFonts w:ascii="Verdana" w:eastAsia="Times New Roman" w:hAnsi="Verdana" w:cs="Arial"/>
          <w:color w:val="4A4A4A"/>
          <w:sz w:val="20"/>
          <w:szCs w:val="20"/>
          <w:lang w:eastAsia="es-CO"/>
        </w:rPr>
        <w:t>utilizada para su recolección.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5. Ubicar los residuos sólidos en los sitios determinados para su presentación, con una anticipación no mayor de tres (3) horas previas a la recolección de acuerdo con las frecuencias y horarios </w:t>
      </w:r>
      <w:r w:rsidR="000D7DCC" w:rsidRPr="00F93042">
        <w:rPr>
          <w:rFonts w:ascii="Verdana" w:eastAsia="Times New Roman" w:hAnsi="Verdana" w:cs="Arial"/>
          <w:color w:val="4A4A4A"/>
          <w:sz w:val="20"/>
          <w:szCs w:val="20"/>
          <w:lang w:eastAsia="es-CO"/>
        </w:rPr>
        <w:t>establecidos por el prestador.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 Almacenar y presentar los residuos sólidos provenientes del barrido de andenes, de manera conjunta con los residuos sólid</w:t>
      </w:r>
      <w:r w:rsidR="000D7DCC" w:rsidRPr="00F93042">
        <w:rPr>
          <w:rFonts w:ascii="Verdana" w:eastAsia="Times New Roman" w:hAnsi="Verdana" w:cs="Arial"/>
          <w:color w:val="4A4A4A"/>
          <w:sz w:val="20"/>
          <w:szCs w:val="20"/>
          <w:lang w:eastAsia="es-CO"/>
        </w:rPr>
        <w:t>os originados en el domicilio.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 Presentar los residuos en área pública, salvo condiciones pactadas con el usuario cuando existan condiciones técnicas y operativas de acceso a las unidades de almacenamiento o s</w:t>
      </w:r>
      <w:r w:rsidR="000D7DCC" w:rsidRPr="00F93042">
        <w:rPr>
          <w:rFonts w:ascii="Verdana" w:eastAsia="Times New Roman" w:hAnsi="Verdana" w:cs="Arial"/>
          <w:color w:val="4A4A4A"/>
          <w:sz w:val="20"/>
          <w:szCs w:val="20"/>
          <w:lang w:eastAsia="es-CO"/>
        </w:rPr>
        <w:t>itio de presentación acordado.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Además de lo aquí dispuesto, los generadores de residuos sólidos deberán cumplir con las obligaciones que defina la autoridad sanitaria. </w:t>
      </w:r>
      <w:bookmarkStart w:id="16" w:name="ver_30075260"/>
      <w:bookmarkEnd w:id="16"/>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ARTÍCULO2.3.2.2.2.2.17. </w:t>
      </w:r>
      <w:r w:rsidRPr="00F93042">
        <w:rPr>
          <w:rFonts w:ascii="Verdana" w:eastAsia="Times New Roman" w:hAnsi="Verdana" w:cs="Arial"/>
          <w:b/>
          <w:bCs/>
          <w:i/>
          <w:iCs/>
          <w:color w:val="4A4A4A"/>
          <w:sz w:val="20"/>
          <w:szCs w:val="20"/>
          <w:lang w:eastAsia="es-CO"/>
        </w:rPr>
        <w:t>Características de los recipientes retornables para almacenamiento de residuos sólidos. </w:t>
      </w:r>
      <w:r w:rsidRPr="00F93042">
        <w:rPr>
          <w:rFonts w:ascii="Verdana" w:eastAsia="Times New Roman" w:hAnsi="Verdana" w:cs="Arial"/>
          <w:color w:val="4A4A4A"/>
          <w:sz w:val="20"/>
          <w:szCs w:val="20"/>
          <w:lang w:eastAsia="es-CO"/>
        </w:rPr>
        <w:t>Los recipientes retornables, utilizados para almacenamiento y presentación de los residuos sólidos deberán tener las sigui</w:t>
      </w:r>
      <w:r w:rsidR="000D7DCC" w:rsidRPr="00F93042">
        <w:rPr>
          <w:rFonts w:ascii="Verdana" w:eastAsia="Times New Roman" w:hAnsi="Verdana" w:cs="Arial"/>
          <w:color w:val="4A4A4A"/>
          <w:sz w:val="20"/>
          <w:szCs w:val="20"/>
          <w:lang w:eastAsia="es-CO"/>
        </w:rPr>
        <w:t>entes características básicas: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1. Proporcionar seguridad, higiene y facilitar el proceso de recolección de acuerdo con la tecnología utilizada por el prestador, tanto para la recolección de residuos con destino a disposición final como </w:t>
      </w:r>
      <w:r w:rsidR="000D7DCC" w:rsidRPr="00F93042">
        <w:rPr>
          <w:rFonts w:ascii="Verdana" w:eastAsia="Times New Roman" w:hAnsi="Verdana" w:cs="Arial"/>
          <w:color w:val="4A4A4A"/>
          <w:sz w:val="20"/>
          <w:szCs w:val="20"/>
          <w:lang w:eastAsia="es-CO"/>
        </w:rPr>
        <w:t>a procesos de aprovechamiento.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2. Tener una capacidad proporcional al peso, volumen y características </w:t>
      </w:r>
      <w:r w:rsidR="000D7DCC" w:rsidRPr="00F93042">
        <w:rPr>
          <w:rFonts w:ascii="Verdana" w:eastAsia="Times New Roman" w:hAnsi="Verdana" w:cs="Arial"/>
          <w:color w:val="4A4A4A"/>
          <w:sz w:val="20"/>
          <w:szCs w:val="20"/>
          <w:lang w:eastAsia="es-CO"/>
        </w:rPr>
        <w:t>de los residuos que contengan.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3. Ser de material resistente, para soportar la tensión ejercida por los residuos sólidos contenidos y por su manipulación y se evite </w:t>
      </w:r>
      <w:r w:rsidR="000D7DCC" w:rsidRPr="00F93042">
        <w:rPr>
          <w:rFonts w:ascii="Verdana" w:eastAsia="Times New Roman" w:hAnsi="Verdana" w:cs="Arial"/>
          <w:color w:val="4A4A4A"/>
          <w:sz w:val="20"/>
          <w:szCs w:val="20"/>
          <w:lang w:eastAsia="es-CO"/>
        </w:rPr>
        <w:t>la fuga de residuos o fluidos.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En los casos de manipulación manual de los recipientes, este y los residuos depositados no deben superar un peso de 50 Kg. Para el caso de usuarios no residenciales, la connotación del peso del recipiente deberá estar sujeta a las normas técnicas que establezca la persona prestadora del servicio respectivo en el contrato de servicios públicos de condiciones uniformes, según la infraestructura que se uti</w:t>
      </w:r>
      <w:r w:rsidR="000D7DCC" w:rsidRPr="00F93042">
        <w:rPr>
          <w:rFonts w:ascii="Verdana" w:eastAsia="Times New Roman" w:hAnsi="Verdana" w:cs="Arial"/>
          <w:color w:val="4A4A4A"/>
          <w:sz w:val="20"/>
          <w:szCs w:val="20"/>
          <w:lang w:eastAsia="es-CO"/>
        </w:rPr>
        <w:t>lice o esté disponible.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Los recipientes retornables para el almacenamiento de residuos sólidos en el servicio, deberán ser lavados por el usuario de tal forma que al ser presentados estén en condiciones sanitarias adecuadas.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r w:rsidR="000D7DCC" w:rsidRPr="00F93042">
        <w:rPr>
          <w:rFonts w:ascii="Verdana" w:eastAsia="Times New Roman" w:hAnsi="Verdana" w:cs="Arial"/>
          <w:b/>
          <w:bCs/>
          <w:color w:val="337AB7"/>
          <w:sz w:val="20"/>
          <w:szCs w:val="20"/>
          <w:lang w:eastAsia="es-CO"/>
        </w:rPr>
        <w:t xml:space="preserve"> </w:t>
      </w:r>
      <w:r w:rsidRPr="00F93042">
        <w:rPr>
          <w:rFonts w:ascii="Verdana" w:eastAsia="Times New Roman" w:hAnsi="Verdana" w:cs="Arial"/>
          <w:b/>
          <w:bCs/>
          <w:color w:val="4A4A4A"/>
          <w:sz w:val="20"/>
          <w:szCs w:val="20"/>
          <w:lang w:eastAsia="es-CO"/>
        </w:rPr>
        <w:t>2.3.2.2.2.2.18. </w:t>
      </w:r>
      <w:r w:rsidRPr="00F93042">
        <w:rPr>
          <w:rFonts w:ascii="Verdana" w:eastAsia="Times New Roman" w:hAnsi="Verdana" w:cs="Arial"/>
          <w:b/>
          <w:bCs/>
          <w:i/>
          <w:iCs/>
          <w:color w:val="4A4A4A"/>
          <w:sz w:val="20"/>
          <w:szCs w:val="20"/>
          <w:lang w:eastAsia="es-CO"/>
        </w:rPr>
        <w:t>Características de los recipientes no retornables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Los recipientes no retornables, utilizados para almacenamiento y presentación de los residuos sólidos deberán tener las sigui</w:t>
      </w:r>
      <w:r w:rsidR="000D7DCC" w:rsidRPr="00F93042">
        <w:rPr>
          <w:rFonts w:ascii="Verdana" w:eastAsia="Times New Roman" w:hAnsi="Verdana" w:cs="Arial"/>
          <w:color w:val="4A4A4A"/>
          <w:sz w:val="20"/>
          <w:szCs w:val="20"/>
          <w:lang w:eastAsia="es-CO"/>
        </w:rPr>
        <w:t>entes características básicas: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 xml:space="preserve">1. Proporcionar seguridad, higiene y facilitar el proceso de recolección de acuerdo con la tecnología utilizada por el prestador, tanto para la recolección de residuos con destino a disposición final como </w:t>
      </w:r>
      <w:r w:rsidR="000D7DCC" w:rsidRPr="00F93042">
        <w:rPr>
          <w:rFonts w:ascii="Verdana" w:eastAsia="Times New Roman" w:hAnsi="Verdana" w:cs="Arial"/>
          <w:color w:val="4A4A4A"/>
          <w:sz w:val="20"/>
          <w:szCs w:val="20"/>
          <w:lang w:eastAsia="es-CO"/>
        </w:rPr>
        <w:t>a procesos de aprovechamiento.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2. Tener una capacidad proporcional al peso, volumen y características </w:t>
      </w:r>
      <w:r w:rsidR="000D7DCC" w:rsidRPr="00F93042">
        <w:rPr>
          <w:rFonts w:ascii="Verdana" w:eastAsia="Times New Roman" w:hAnsi="Verdana" w:cs="Arial"/>
          <w:color w:val="4A4A4A"/>
          <w:sz w:val="20"/>
          <w:szCs w:val="20"/>
          <w:lang w:eastAsia="es-CO"/>
        </w:rPr>
        <w:t>de los residuos que contengan.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3. De material resistente </w:t>
      </w:r>
      <w:r w:rsidR="000D7DCC" w:rsidRPr="00F93042">
        <w:rPr>
          <w:rFonts w:ascii="Verdana" w:eastAsia="Times New Roman" w:hAnsi="Verdana" w:cs="Arial"/>
          <w:color w:val="4A4A4A"/>
          <w:sz w:val="20"/>
          <w:szCs w:val="20"/>
          <w:lang w:eastAsia="es-CO"/>
        </w:rPr>
        <w:t>para soportar su manipulación.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Facilitar su cierre o amarre. </w:t>
      </w:r>
      <w:bookmarkStart w:id="17" w:name="ver_30075262"/>
      <w:bookmarkEnd w:id="17"/>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8" w:name="2.3.2.2.2.2.19"/>
      <w:r w:rsidRPr="00F93042">
        <w:rPr>
          <w:rFonts w:ascii="Verdana" w:eastAsia="Times New Roman" w:hAnsi="Verdana" w:cs="Arial"/>
          <w:b/>
          <w:bCs/>
          <w:color w:val="337AB7"/>
          <w:sz w:val="20"/>
          <w:szCs w:val="20"/>
          <w:lang w:eastAsia="es-CO"/>
        </w:rPr>
        <w:t> </w:t>
      </w:r>
      <w:bookmarkEnd w:id="18"/>
      <w:r w:rsidRPr="00F93042">
        <w:rPr>
          <w:rFonts w:ascii="Verdana" w:eastAsia="Times New Roman" w:hAnsi="Verdana" w:cs="Arial"/>
          <w:b/>
          <w:bCs/>
          <w:color w:val="4A4A4A"/>
          <w:sz w:val="20"/>
          <w:szCs w:val="20"/>
          <w:lang w:eastAsia="es-CO"/>
        </w:rPr>
        <w:t>2.3.2.2.2.2.19. </w:t>
      </w:r>
      <w:r w:rsidRPr="00F93042">
        <w:rPr>
          <w:rFonts w:ascii="Verdana" w:eastAsia="Times New Roman" w:hAnsi="Verdana" w:cs="Arial"/>
          <w:b/>
          <w:bCs/>
          <w:i/>
          <w:iCs/>
          <w:color w:val="4A4A4A"/>
          <w:sz w:val="20"/>
          <w:szCs w:val="20"/>
          <w:lang w:eastAsia="es-CO"/>
        </w:rPr>
        <w:t>Sistemas de almacenamiento colectivo de residuos sólidos. </w:t>
      </w:r>
      <w:r w:rsidRPr="00F93042">
        <w:rPr>
          <w:rFonts w:ascii="Verdana" w:eastAsia="Times New Roman" w:hAnsi="Verdana" w:cs="Arial"/>
          <w:color w:val="4A4A4A"/>
          <w:sz w:val="20"/>
          <w:szCs w:val="20"/>
          <w:lang w:eastAsia="es-CO"/>
        </w:rPr>
        <w:t xml:space="preserve">Todo usuario agrupado del servicio público de aseo, deberá tener una unidad de almacenamiento de residuos sólidos que cumpla como mínimo </w:t>
      </w:r>
      <w:r w:rsidR="000D7DCC" w:rsidRPr="00F93042">
        <w:rPr>
          <w:rFonts w:ascii="Verdana" w:eastAsia="Times New Roman" w:hAnsi="Verdana" w:cs="Arial"/>
          <w:color w:val="4A4A4A"/>
          <w:sz w:val="20"/>
          <w:szCs w:val="20"/>
          <w:lang w:eastAsia="es-CO"/>
        </w:rPr>
        <w:t>con los siguientes requisitos: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Los acabados deberán permitir su fácil limpieza e impedir la formación de ambientes propicios para el</w:t>
      </w:r>
      <w:r w:rsidR="000D7DCC" w:rsidRPr="00F93042">
        <w:rPr>
          <w:rFonts w:ascii="Verdana" w:eastAsia="Times New Roman" w:hAnsi="Verdana" w:cs="Arial"/>
          <w:color w:val="4A4A4A"/>
          <w:sz w:val="20"/>
          <w:szCs w:val="20"/>
          <w:lang w:eastAsia="es-CO"/>
        </w:rPr>
        <w:t xml:space="preserve"> desarrollo de microrganismos.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Tendrán sistemas que permitan la ventilación, tales como rejillas o ventanas, y de prevención y control de incendios, como extintores y suminis</w:t>
      </w:r>
      <w:r w:rsidR="000D7DCC" w:rsidRPr="00F93042">
        <w:rPr>
          <w:rFonts w:ascii="Verdana" w:eastAsia="Times New Roman" w:hAnsi="Verdana" w:cs="Arial"/>
          <w:color w:val="4A4A4A"/>
          <w:sz w:val="20"/>
          <w:szCs w:val="20"/>
          <w:lang w:eastAsia="es-CO"/>
        </w:rPr>
        <w:t>tro cercano de agua y drenaje.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Serán construidas de manera que se evite el acceso y proliferación de insectos, roedores y otras clases de vectores, y que impida el i</w:t>
      </w:r>
      <w:r w:rsidR="000D7DCC" w:rsidRPr="00F93042">
        <w:rPr>
          <w:rFonts w:ascii="Verdana" w:eastAsia="Times New Roman" w:hAnsi="Verdana" w:cs="Arial"/>
          <w:color w:val="4A4A4A"/>
          <w:sz w:val="20"/>
          <w:szCs w:val="20"/>
          <w:lang w:eastAsia="es-CO"/>
        </w:rPr>
        <w:t>ngreso de animales domésticos.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Deberán tener una adecuada ubicación y accesibilidad para los usuarios.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Deberán contar con recipientes o cajas de almacenamiento de residuos sólidos para realizar su adecuado almacenamiento y presentación, teniendo en cuenta la generación de residuos y las frecuencias y horarios de prestación del servici</w:t>
      </w:r>
      <w:r w:rsidR="000D7DCC" w:rsidRPr="00F93042">
        <w:rPr>
          <w:rFonts w:ascii="Verdana" w:eastAsia="Times New Roman" w:hAnsi="Verdana" w:cs="Arial"/>
          <w:color w:val="4A4A4A"/>
          <w:sz w:val="20"/>
          <w:szCs w:val="20"/>
          <w:lang w:eastAsia="es-CO"/>
        </w:rPr>
        <w:t>o de recolección y transporte.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w:t>
      </w:r>
      <w:bookmarkStart w:id="19" w:name="2.3.2.2.2.2.19.p1"/>
      <w:r w:rsidRPr="00F93042">
        <w:rPr>
          <w:rFonts w:ascii="Verdana" w:eastAsia="Times New Roman" w:hAnsi="Verdana" w:cs="Arial"/>
          <w:b/>
          <w:bCs/>
          <w:color w:val="337AB7"/>
          <w:sz w:val="20"/>
          <w:szCs w:val="20"/>
          <w:lang w:eastAsia="es-CO"/>
        </w:rPr>
        <w:t> </w:t>
      </w:r>
      <w:bookmarkEnd w:id="19"/>
      <w:r w:rsidRPr="00F93042">
        <w:rPr>
          <w:rFonts w:ascii="Verdana" w:eastAsia="Times New Roman" w:hAnsi="Verdana" w:cs="Arial"/>
          <w:b/>
          <w:bCs/>
          <w:color w:val="4A4A4A"/>
          <w:sz w:val="20"/>
          <w:szCs w:val="20"/>
          <w:lang w:eastAsia="es-CO"/>
        </w:rPr>
        <w:t>1º. </w:t>
      </w:r>
      <w:r w:rsidRPr="00F93042">
        <w:rPr>
          <w:rFonts w:ascii="Verdana" w:eastAsia="Times New Roman" w:hAnsi="Verdana" w:cs="Arial"/>
          <w:color w:val="4A4A4A"/>
          <w:sz w:val="20"/>
          <w:szCs w:val="20"/>
          <w:lang w:eastAsia="es-CO"/>
        </w:rPr>
        <w:t>Los usuarios serán los responsables de mantener aseadas, desinfectadas y fumigadas las unidades de almacenamiento, atendiendo los requisitos y norm</w:t>
      </w:r>
      <w:r w:rsidR="000D7DCC" w:rsidRPr="00F93042">
        <w:rPr>
          <w:rFonts w:ascii="Verdana" w:eastAsia="Times New Roman" w:hAnsi="Verdana" w:cs="Arial"/>
          <w:color w:val="4A4A4A"/>
          <w:sz w:val="20"/>
          <w:szCs w:val="20"/>
          <w:lang w:eastAsia="es-CO"/>
        </w:rPr>
        <w:t>as para esta última actividad.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2º. </w:t>
      </w:r>
      <w:r w:rsidRPr="00F93042">
        <w:rPr>
          <w:rFonts w:ascii="Verdana" w:eastAsia="Times New Roman" w:hAnsi="Verdana" w:cs="Arial"/>
          <w:color w:val="4A4A4A"/>
          <w:sz w:val="20"/>
          <w:szCs w:val="20"/>
          <w:lang w:eastAsia="es-CO"/>
        </w:rPr>
        <w:t>Cuando se realicen actividades de separación, las unidades de almacenamiento deberán disponer de espacio suficiente para realizar el almacenamiento de los mate</w:t>
      </w:r>
      <w:r w:rsidR="000D7DCC" w:rsidRPr="00F93042">
        <w:rPr>
          <w:rFonts w:ascii="Verdana" w:eastAsia="Times New Roman" w:hAnsi="Verdana" w:cs="Arial"/>
          <w:color w:val="4A4A4A"/>
          <w:sz w:val="20"/>
          <w:szCs w:val="20"/>
          <w:lang w:eastAsia="es-CO"/>
        </w:rPr>
        <w:t>riales, evitando su deterioro.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w:t>
      </w:r>
      <w:bookmarkStart w:id="20" w:name="2.3.2.2.2.2.19.p3"/>
      <w:r w:rsidRPr="00F93042">
        <w:rPr>
          <w:rFonts w:ascii="Verdana" w:eastAsia="Times New Roman" w:hAnsi="Verdana" w:cs="Arial"/>
          <w:b/>
          <w:bCs/>
          <w:color w:val="337AB7"/>
          <w:sz w:val="20"/>
          <w:szCs w:val="20"/>
          <w:lang w:eastAsia="es-CO"/>
        </w:rPr>
        <w:t> </w:t>
      </w:r>
      <w:bookmarkEnd w:id="20"/>
      <w:r w:rsidRPr="00F93042">
        <w:rPr>
          <w:rFonts w:ascii="Verdana" w:eastAsia="Times New Roman" w:hAnsi="Verdana" w:cs="Arial"/>
          <w:b/>
          <w:bCs/>
          <w:color w:val="4A4A4A"/>
          <w:sz w:val="20"/>
          <w:szCs w:val="20"/>
          <w:lang w:eastAsia="es-CO"/>
        </w:rPr>
        <w:t>3º. </w:t>
      </w:r>
      <w:r w:rsidRPr="00F93042">
        <w:rPr>
          <w:rFonts w:ascii="Verdana" w:eastAsia="Times New Roman" w:hAnsi="Verdana" w:cs="Arial"/>
          <w:color w:val="4A4A4A"/>
          <w:sz w:val="20"/>
          <w:szCs w:val="20"/>
          <w:lang w:eastAsia="es-CO"/>
        </w:rPr>
        <w:t>El usuario agrupado podrá elegir entre la presentación de los residuos en el andén o en la unidad de almacenamiento cuando así se pacte y las condiciones técnicas así lo permitan. En todo caso, deberá contar con los recipientes suficientes para el almacenamiento, de acuerdo con la generación de residuos, y las frecuencias y horarios de prestación del servicio de aseo.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w:t>
      </w:r>
      <w:bookmarkStart w:id="21" w:name="2.3.2.2.2.2.19.p4"/>
      <w:r w:rsidRPr="00F93042">
        <w:rPr>
          <w:rFonts w:ascii="Verdana" w:eastAsia="Times New Roman" w:hAnsi="Verdana" w:cs="Arial"/>
          <w:b/>
          <w:bCs/>
          <w:color w:val="337AB7"/>
          <w:sz w:val="20"/>
          <w:szCs w:val="20"/>
          <w:lang w:eastAsia="es-CO"/>
        </w:rPr>
        <w:t> </w:t>
      </w:r>
      <w:bookmarkEnd w:id="21"/>
      <w:r w:rsidRPr="00F93042">
        <w:rPr>
          <w:rFonts w:ascii="Verdana" w:eastAsia="Times New Roman" w:hAnsi="Verdana" w:cs="Arial"/>
          <w:b/>
          <w:bCs/>
          <w:color w:val="4A4A4A"/>
          <w:sz w:val="20"/>
          <w:szCs w:val="20"/>
          <w:lang w:eastAsia="es-CO"/>
        </w:rPr>
        <w:t>4º. </w:t>
      </w:r>
      <w:r w:rsidRPr="00F93042">
        <w:rPr>
          <w:rFonts w:ascii="Verdana" w:eastAsia="Times New Roman" w:hAnsi="Verdana" w:cs="Arial"/>
          <w:color w:val="4A4A4A"/>
          <w:sz w:val="20"/>
          <w:szCs w:val="20"/>
          <w:lang w:eastAsia="es-CO"/>
        </w:rPr>
        <w:t>Las plazas de mercado, cementerios, mataderos o frigoríficos, estadios, terminales de transporte deben establecer programas internos de almacenamiento y presentación de residuos, de modo que se minimice la mezcla de los mismos y se facilite el manejo y posterior aprovechamiento, en especial de los de origen orgánico. </w:t>
      </w:r>
      <w:bookmarkStart w:id="22" w:name="ver_30075263"/>
      <w:bookmarkEnd w:id="22"/>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2.3.2.2.2.2.20. </w:t>
      </w:r>
      <w:r w:rsidRPr="00F93042">
        <w:rPr>
          <w:rFonts w:ascii="Verdana" w:eastAsia="Times New Roman" w:hAnsi="Verdana" w:cs="Arial"/>
          <w:b/>
          <w:bCs/>
          <w:i/>
          <w:iCs/>
          <w:color w:val="4A4A4A"/>
          <w:sz w:val="20"/>
          <w:szCs w:val="20"/>
          <w:lang w:eastAsia="es-CO"/>
        </w:rPr>
        <w:t>Empaque de los residuos para evacuación por ductos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Los residuos sólidos que sean evacuados por ductos, serán empacados en recipientes no retornables que reúnan las características exigidas en el presente decreto y de acuerdo con el tamaño de los ductos.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lastRenderedPageBreak/>
        <w:t>ARTÍCULO 2.3.2.2.2.2.21. </w:t>
      </w:r>
      <w:r w:rsidRPr="00F93042">
        <w:rPr>
          <w:rFonts w:ascii="Verdana" w:eastAsia="Times New Roman" w:hAnsi="Verdana" w:cs="Arial"/>
          <w:b/>
          <w:bCs/>
          <w:i/>
          <w:iCs/>
          <w:color w:val="4A4A4A"/>
          <w:sz w:val="20"/>
          <w:szCs w:val="20"/>
          <w:lang w:eastAsia="es-CO"/>
        </w:rPr>
        <w:t>Sitios de ubicación para la presentación de los residuos sólidos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La presentación de los residuos se podrá realizar, en la unidad de almacenamiento o en el andén en el caso de multiusuarios. Los demás usuarios deberán presentarlos en el andén del inmueble del generador, salvo que se pacte con el prestad</w:t>
      </w:r>
      <w:r w:rsidR="000D7DCC" w:rsidRPr="00F93042">
        <w:rPr>
          <w:rFonts w:ascii="Verdana" w:eastAsia="Times New Roman" w:hAnsi="Verdana" w:cs="Arial"/>
          <w:color w:val="4A4A4A"/>
          <w:sz w:val="20"/>
          <w:szCs w:val="20"/>
          <w:lang w:eastAsia="es-CO"/>
        </w:rPr>
        <w:t>or otro sitio de presentación.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presentación de los residuos sólidos, deberá cumplir lo previsto en el presente capítulo, evitando la obstrucción peatonal o vehicular y con respeto de las normas urbanísticas vigentes en el respectivo municipio o distrito, de tal manera que se facilite el acceso para los vehículos y personas encargadas de la recolección y la fácil limpieza en caso de presentarse derrames accidentales.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2.3.2.2.2.2.22. </w:t>
      </w:r>
      <w:r w:rsidRPr="00F93042">
        <w:rPr>
          <w:rFonts w:ascii="Verdana" w:eastAsia="Times New Roman" w:hAnsi="Verdana" w:cs="Arial"/>
          <w:b/>
          <w:bCs/>
          <w:i/>
          <w:iCs/>
          <w:color w:val="4A4A4A"/>
          <w:sz w:val="20"/>
          <w:szCs w:val="20"/>
          <w:lang w:eastAsia="es-CO"/>
        </w:rPr>
        <w:t>Obligación de trasladar residuos sólidos hasta los sitios de recolección. </w:t>
      </w:r>
      <w:r w:rsidRPr="00F93042">
        <w:rPr>
          <w:rFonts w:ascii="Verdana" w:eastAsia="Times New Roman" w:hAnsi="Verdana" w:cs="Arial"/>
          <w:color w:val="4A4A4A"/>
          <w:sz w:val="20"/>
          <w:szCs w:val="20"/>
          <w:lang w:eastAsia="es-CO"/>
        </w:rPr>
        <w:t xml:space="preserve">En el caso de urbanizaciones, barrios o agrupaciones de viviendas y/o demás predios que por sus condiciones impidan la circulación de vehículos de recolección, así como en situaciones de emergencia, los usuarios están en la obligación de trasladar los residuos sólidos hasta el sitio determinado por la persona prestadora del servicio público de aseo, particularidad que deberá </w:t>
      </w:r>
      <w:r w:rsidR="000D7DCC" w:rsidRPr="00F93042">
        <w:rPr>
          <w:rFonts w:ascii="Verdana" w:eastAsia="Times New Roman" w:hAnsi="Verdana" w:cs="Arial"/>
          <w:color w:val="4A4A4A"/>
          <w:sz w:val="20"/>
          <w:szCs w:val="20"/>
          <w:lang w:eastAsia="es-CO"/>
        </w:rPr>
        <w:t>reflejarse en menores tarifas.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En estos casos, la persona prestadora del servicio público de aseo deberá determinar los sitios de recolección de los residuos, los horarios y frecuencias de recolección, de tal manera que se evite la acumulación prolongada de los residuos en el espacio público.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2.3.2.2.2.2.23. </w:t>
      </w:r>
      <w:r w:rsidRPr="00F93042">
        <w:rPr>
          <w:rFonts w:ascii="Verdana" w:eastAsia="Times New Roman" w:hAnsi="Verdana" w:cs="Arial"/>
          <w:b/>
          <w:bCs/>
          <w:i/>
          <w:iCs/>
          <w:color w:val="4A4A4A"/>
          <w:sz w:val="20"/>
          <w:szCs w:val="20"/>
          <w:lang w:eastAsia="es-CO"/>
        </w:rPr>
        <w:t>Características de las cajas de almacenamiento. </w:t>
      </w:r>
      <w:r w:rsidRPr="00F93042">
        <w:rPr>
          <w:rFonts w:ascii="Verdana" w:eastAsia="Times New Roman" w:hAnsi="Verdana" w:cs="Arial"/>
          <w:color w:val="4A4A4A"/>
          <w:sz w:val="20"/>
          <w:szCs w:val="20"/>
          <w:lang w:eastAsia="es-CO"/>
        </w:rPr>
        <w:t>Las cajas de almacenamiento deben cumplir con las sig</w:t>
      </w:r>
      <w:r w:rsidR="000D7DCC" w:rsidRPr="00F93042">
        <w:rPr>
          <w:rFonts w:ascii="Verdana" w:eastAsia="Times New Roman" w:hAnsi="Verdana" w:cs="Arial"/>
          <w:color w:val="4A4A4A"/>
          <w:sz w:val="20"/>
          <w:szCs w:val="20"/>
          <w:lang w:eastAsia="es-CO"/>
        </w:rPr>
        <w:t>uientes condiciones: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El tamaño, la capacidad y el sistema de cargue y descargue de las cajas de almacenamiento, serán determinados por la persona prestadora del servicio público de aseo con el objetivo de que sean compatibles con su equipo de recolec</w:t>
      </w:r>
      <w:r w:rsidR="000D7DCC" w:rsidRPr="00F93042">
        <w:rPr>
          <w:rFonts w:ascii="Verdana" w:eastAsia="Times New Roman" w:hAnsi="Verdana" w:cs="Arial"/>
          <w:color w:val="4A4A4A"/>
          <w:sz w:val="20"/>
          <w:szCs w:val="20"/>
          <w:lang w:eastAsia="es-CO"/>
        </w:rPr>
        <w:t>ción y transporte.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Las dimensiones y capacidad deben ser tales que permitan el almacenamiento de la totalidad de los residuos sólidos producidos de acuerdo con l</w:t>
      </w:r>
      <w:r w:rsidR="000D7DCC" w:rsidRPr="00F93042">
        <w:rPr>
          <w:rFonts w:ascii="Verdana" w:eastAsia="Times New Roman" w:hAnsi="Verdana" w:cs="Arial"/>
          <w:color w:val="4A4A4A"/>
          <w:sz w:val="20"/>
          <w:szCs w:val="20"/>
          <w:lang w:eastAsia="es-CO"/>
        </w:rPr>
        <w:t>as frecuencias de recolección.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Deben estar provistas de elementos que eviten la humedad, el depósito de aguas lluvias, la dispersión de los residuos, el acceso de animales y</w:t>
      </w:r>
      <w:r w:rsidR="000D7DCC" w:rsidRPr="00F93042">
        <w:rPr>
          <w:rFonts w:ascii="Verdana" w:eastAsia="Times New Roman" w:hAnsi="Verdana" w:cs="Arial"/>
          <w:color w:val="4A4A4A"/>
          <w:sz w:val="20"/>
          <w:szCs w:val="20"/>
          <w:lang w:eastAsia="es-CO"/>
        </w:rPr>
        <w:t xml:space="preserve"> la proliferación de vectores.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Debe colocarse la cantidad requerida de cajas que garanticen el almacenamiento de la totalidad de los residuos generados, acorde con la frecuencia de recolección establecida por la persona prestadora del servicio de recolección y transporte.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En las cajas de almacenamiento únicamente se podrán depositar los residuos sólidos ordinarios.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lastRenderedPageBreak/>
        <w:t>ARTÍCULO</w:t>
      </w:r>
      <w:bookmarkStart w:id="23" w:name="2.3.2.2.2.2.24"/>
      <w:r w:rsidRPr="00F93042">
        <w:rPr>
          <w:rFonts w:ascii="Verdana" w:eastAsia="Times New Roman" w:hAnsi="Verdana" w:cs="Arial"/>
          <w:b/>
          <w:bCs/>
          <w:color w:val="337AB7"/>
          <w:sz w:val="20"/>
          <w:szCs w:val="20"/>
          <w:lang w:eastAsia="es-CO"/>
        </w:rPr>
        <w:t> </w:t>
      </w:r>
      <w:bookmarkEnd w:id="23"/>
      <w:r w:rsidRPr="00F93042">
        <w:rPr>
          <w:rFonts w:ascii="Verdana" w:eastAsia="Times New Roman" w:hAnsi="Verdana" w:cs="Arial"/>
          <w:b/>
          <w:bCs/>
          <w:color w:val="4A4A4A"/>
          <w:sz w:val="20"/>
          <w:szCs w:val="20"/>
          <w:lang w:eastAsia="es-CO"/>
        </w:rPr>
        <w:t>2.3.2.2.2.2.24. </w:t>
      </w:r>
      <w:r w:rsidRPr="00F93042">
        <w:rPr>
          <w:rFonts w:ascii="Verdana" w:eastAsia="Times New Roman" w:hAnsi="Verdana" w:cs="Arial"/>
          <w:b/>
          <w:bCs/>
          <w:i/>
          <w:iCs/>
          <w:color w:val="4A4A4A"/>
          <w:sz w:val="20"/>
          <w:szCs w:val="20"/>
          <w:lang w:eastAsia="es-CO"/>
        </w:rPr>
        <w:t>Sitios de ubicación para las cajas de almacenamiento</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El sitio escogido para ubicar cajas de almacenamiento para residuos sólidos, deberá permit</w:t>
      </w:r>
      <w:r w:rsidR="000D7DCC" w:rsidRPr="00F93042">
        <w:rPr>
          <w:rFonts w:ascii="Verdana" w:eastAsia="Times New Roman" w:hAnsi="Verdana" w:cs="Arial"/>
          <w:color w:val="4A4A4A"/>
          <w:sz w:val="20"/>
          <w:szCs w:val="20"/>
          <w:lang w:eastAsia="es-CO"/>
        </w:rPr>
        <w:t>ir, como mínimo, lo siguiente: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Ac</w:t>
      </w:r>
      <w:r w:rsidR="000D7DCC" w:rsidRPr="00F93042">
        <w:rPr>
          <w:rFonts w:ascii="Verdana" w:eastAsia="Times New Roman" w:hAnsi="Verdana" w:cs="Arial"/>
          <w:color w:val="4A4A4A"/>
          <w:sz w:val="20"/>
          <w:szCs w:val="20"/>
          <w:lang w:eastAsia="es-CO"/>
        </w:rPr>
        <w:t>cesibilidad para los usuarios.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Accesibilidad y facilidad para el manejo y la recolección de los residuos só</w:t>
      </w:r>
      <w:r w:rsidR="000D7DCC" w:rsidRPr="00F93042">
        <w:rPr>
          <w:rFonts w:ascii="Verdana" w:eastAsia="Times New Roman" w:hAnsi="Verdana" w:cs="Arial"/>
          <w:color w:val="4A4A4A"/>
          <w:sz w:val="20"/>
          <w:szCs w:val="20"/>
          <w:lang w:eastAsia="es-CO"/>
        </w:rPr>
        <w:t>lidos por parte del prestador.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Tránsito de peatones o de vehículos, según el cas</w:t>
      </w:r>
      <w:r w:rsidR="000D7DCC" w:rsidRPr="00F93042">
        <w:rPr>
          <w:rFonts w:ascii="Verdana" w:eastAsia="Times New Roman" w:hAnsi="Verdana" w:cs="Arial"/>
          <w:color w:val="4A4A4A"/>
          <w:sz w:val="20"/>
          <w:szCs w:val="20"/>
          <w:lang w:eastAsia="es-CO"/>
        </w:rPr>
        <w: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Asegurar condiciones de higiene</w:t>
      </w:r>
      <w:r w:rsidR="000D7DCC" w:rsidRPr="00F93042">
        <w:rPr>
          <w:rFonts w:ascii="Verdana" w:eastAsia="Times New Roman" w:hAnsi="Verdana" w:cs="Arial"/>
          <w:color w:val="4A4A4A"/>
          <w:sz w:val="20"/>
          <w:szCs w:val="20"/>
          <w:lang w:eastAsia="es-CO"/>
        </w:rPr>
        <w:t xml:space="preserve"> y de estética con el entorno.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 Tener la aceptación de la comunidad usuaria y de la persona prestadora</w:t>
      </w:r>
      <w:r w:rsidR="000D7DCC" w:rsidRPr="00F93042">
        <w:rPr>
          <w:rFonts w:ascii="Verdana" w:eastAsia="Times New Roman" w:hAnsi="Verdana" w:cs="Arial"/>
          <w:color w:val="4A4A4A"/>
          <w:sz w:val="20"/>
          <w:szCs w:val="20"/>
          <w:lang w:eastAsia="es-CO"/>
        </w:rPr>
        <w:t xml:space="preserve"> del servicio público de aseo.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 Su colocación dentro de una propiedad horizontal o privada debe cumplir con las nor</w:t>
      </w:r>
      <w:r w:rsidR="000D7DCC" w:rsidRPr="00F93042">
        <w:rPr>
          <w:rFonts w:ascii="Verdana" w:eastAsia="Times New Roman" w:hAnsi="Verdana" w:cs="Arial"/>
          <w:color w:val="4A4A4A"/>
          <w:sz w:val="20"/>
          <w:szCs w:val="20"/>
          <w:lang w:eastAsia="es-CO"/>
        </w:rPr>
        <w:t>mas vigentes sobre la materia.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 Deberán adoptarse medidas de señalización y seg</w:t>
      </w:r>
      <w:r w:rsidR="000D7DCC" w:rsidRPr="00F93042">
        <w:rPr>
          <w:rFonts w:ascii="Verdana" w:eastAsia="Times New Roman" w:hAnsi="Verdana" w:cs="Arial"/>
          <w:color w:val="4A4A4A"/>
          <w:sz w:val="20"/>
          <w:szCs w:val="20"/>
          <w:lang w:eastAsia="es-CO"/>
        </w:rPr>
        <w:t>uridad para evitar accidentes.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 Evitar el acceso de animales.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2.3.2.2.2.2.25. </w:t>
      </w:r>
      <w:r w:rsidRPr="00F93042">
        <w:rPr>
          <w:rFonts w:ascii="Verdana" w:eastAsia="Times New Roman" w:hAnsi="Verdana" w:cs="Arial"/>
          <w:b/>
          <w:bCs/>
          <w:i/>
          <w:iCs/>
          <w:color w:val="4A4A4A"/>
          <w:sz w:val="20"/>
          <w:szCs w:val="20"/>
          <w:lang w:eastAsia="es-CO"/>
        </w:rPr>
        <w:t>Ubicación de cajas de almacenamiento en áreas públicas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La colocación de cajas de almacenamiento en áreas públicas debe contar con la autorización de la entidad territorial a través de la autoridad urbanística local o quien haga sus veces, atendiendo las necesidades del servicio público de aseo.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SUBSECCIÓN 3</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RECOLECCIÓN Y TRANSPORTE</w:t>
      </w:r>
      <w:bookmarkStart w:id="24" w:name="ver_30075270"/>
      <w:bookmarkEnd w:id="24"/>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2.3.2.2.2.3.26. </w:t>
      </w:r>
      <w:r w:rsidRPr="00F93042">
        <w:rPr>
          <w:rFonts w:ascii="Verdana" w:eastAsia="Times New Roman" w:hAnsi="Verdana" w:cs="Arial"/>
          <w:b/>
          <w:bCs/>
          <w:i/>
          <w:iCs/>
          <w:color w:val="4A4A4A"/>
          <w:sz w:val="20"/>
          <w:szCs w:val="20"/>
          <w:lang w:eastAsia="es-CO"/>
        </w:rPr>
        <w:t>Recolección separada. </w:t>
      </w:r>
      <w:r w:rsidRPr="00F93042">
        <w:rPr>
          <w:rFonts w:ascii="Verdana" w:eastAsia="Times New Roman" w:hAnsi="Verdana" w:cs="Arial"/>
          <w:color w:val="4A4A4A"/>
          <w:sz w:val="20"/>
          <w:szCs w:val="20"/>
          <w:lang w:eastAsia="es-CO"/>
        </w:rPr>
        <w:t>La recolección de los residuos sólidos ordinarios debe hacerse en forma separa</w:t>
      </w:r>
      <w:r w:rsidR="000D7DCC" w:rsidRPr="00F93042">
        <w:rPr>
          <w:rFonts w:ascii="Verdana" w:eastAsia="Times New Roman" w:hAnsi="Verdana" w:cs="Arial"/>
          <w:color w:val="4A4A4A"/>
          <w:sz w:val="20"/>
          <w:szCs w:val="20"/>
          <w:lang w:eastAsia="es-CO"/>
        </w:rPr>
        <w:t>da de los residuos especiales.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En el caso de los residuos ordinarios y cuando el PGIRS establezca programas de aprovechamiento, la recolección de residuos con destino a disposición final deberá realizarse de manera separada de aquellos con posibilidad de aprovechamiento, implementando procesos de separación en la fuente y presentación diferenciada de residuos.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25" w:name="2.3.2.2.2.3.27"/>
      <w:r w:rsidRPr="00F93042">
        <w:rPr>
          <w:rFonts w:ascii="Verdana" w:eastAsia="Times New Roman" w:hAnsi="Verdana" w:cs="Arial"/>
          <w:b/>
          <w:bCs/>
          <w:color w:val="337AB7"/>
          <w:sz w:val="20"/>
          <w:szCs w:val="20"/>
          <w:lang w:eastAsia="es-CO"/>
        </w:rPr>
        <w:t> </w:t>
      </w:r>
      <w:bookmarkEnd w:id="25"/>
      <w:r w:rsidRPr="00F93042">
        <w:rPr>
          <w:rFonts w:ascii="Verdana" w:eastAsia="Times New Roman" w:hAnsi="Verdana" w:cs="Arial"/>
          <w:b/>
          <w:bCs/>
          <w:color w:val="4A4A4A"/>
          <w:sz w:val="20"/>
          <w:szCs w:val="20"/>
          <w:lang w:eastAsia="es-CO"/>
        </w:rPr>
        <w:t>2.3.2.2.2.3.27. </w:t>
      </w:r>
      <w:r w:rsidRPr="00F93042">
        <w:rPr>
          <w:rFonts w:ascii="Verdana" w:eastAsia="Times New Roman" w:hAnsi="Verdana" w:cs="Arial"/>
          <w:b/>
          <w:bCs/>
          <w:i/>
          <w:iCs/>
          <w:color w:val="4A4A4A"/>
          <w:sz w:val="20"/>
          <w:szCs w:val="20"/>
          <w:lang w:eastAsia="es-CO"/>
        </w:rPr>
        <w:t>Requisitos de la actividad de recolección. </w:t>
      </w:r>
      <w:r w:rsidRPr="00F93042">
        <w:rPr>
          <w:rFonts w:ascii="Verdana" w:eastAsia="Times New Roman" w:hAnsi="Verdana" w:cs="Arial"/>
          <w:color w:val="4A4A4A"/>
          <w:sz w:val="20"/>
          <w:szCs w:val="20"/>
          <w:lang w:eastAsia="es-CO"/>
        </w:rPr>
        <w:t>La actividad de recolección se realizará observando entre ot</w:t>
      </w:r>
      <w:r w:rsidR="007031BF" w:rsidRPr="00F93042">
        <w:rPr>
          <w:rFonts w:ascii="Verdana" w:eastAsia="Times New Roman" w:hAnsi="Verdana" w:cs="Arial"/>
          <w:color w:val="4A4A4A"/>
          <w:sz w:val="20"/>
          <w:szCs w:val="20"/>
          <w:lang w:eastAsia="es-CO"/>
        </w:rPr>
        <w:t>ros los siguientes requisitos: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La recolección deberá efectuarse de modo tal que se minimicen los impactos, en especial el ruido y se evite el esparcimiento de residuos en la vía pública, cumpliendo la normativa vigente. En caso de que se esparzan residuos durante la recolección, es deber de la persona prestadora realizar inmediatamente la limpieza correspondiente dejando el área libre de residuos para mantener la cond</w:t>
      </w:r>
      <w:r w:rsidR="007031BF" w:rsidRPr="00F93042">
        <w:rPr>
          <w:rFonts w:ascii="Verdana" w:eastAsia="Times New Roman" w:hAnsi="Verdana" w:cs="Arial"/>
          <w:color w:val="4A4A4A"/>
          <w:sz w:val="20"/>
          <w:szCs w:val="20"/>
          <w:lang w:eastAsia="es-CO"/>
        </w:rPr>
        <w:t>ición de limpieza de la misma.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Para garantizar la actividad de recolección, las personas prestadoras deberán contar con los equipos y mecanismos suficientes que garanticen la suplencia en los casos de averías y el mantenimiento de los mismos. Estos equipos deberán cumplir con las características de los vehículos recolectores definidas en este decreto. El servicio de recolección de residuos no podrá ser interrumpido por fallas mecánicas.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El servicio de recolección de residuos aprovechables y no aprovechables se prestará de acuerdo con lo establecido en el PGIRS, de tal forma que no se gener</w:t>
      </w:r>
      <w:r w:rsidR="007031BF" w:rsidRPr="00F93042">
        <w:rPr>
          <w:rFonts w:ascii="Verdana" w:eastAsia="Times New Roman" w:hAnsi="Verdana" w:cs="Arial"/>
          <w:color w:val="4A4A4A"/>
          <w:sz w:val="20"/>
          <w:szCs w:val="20"/>
          <w:lang w:eastAsia="es-CO"/>
        </w:rPr>
        <w:t>en riesgos a la salud pública.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4. En las zonas en las cuales se utilice el sistema de recolección en cajas de almacenamiento, las personas prestadoras del servicio público de aseo deberán instalar las que sean necesarias de acuerdo a la generación de residuos, frecuencias y horarios de la prestación del servicio, para que los residuos sólidos deposita</w:t>
      </w:r>
      <w:r w:rsidR="007031BF" w:rsidRPr="00F93042">
        <w:rPr>
          <w:rFonts w:ascii="Verdana" w:eastAsia="Times New Roman" w:hAnsi="Verdana" w:cs="Arial"/>
          <w:color w:val="4A4A4A"/>
          <w:sz w:val="20"/>
          <w:szCs w:val="20"/>
          <w:lang w:eastAsia="es-CO"/>
        </w:rPr>
        <w:t>dos no desborden su capacidad.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 La operación de compactación deberá efectuarse en zonas donde causen la mínima molestia a los residentes. En ningún caso esta operación podrá realizarse frente a centros educativos, hospitales, clínicas o cualquier c</w:t>
      </w:r>
      <w:r w:rsidR="007031BF" w:rsidRPr="00F93042">
        <w:rPr>
          <w:rFonts w:ascii="Verdana" w:eastAsia="Times New Roman" w:hAnsi="Verdana" w:cs="Arial"/>
          <w:color w:val="4A4A4A"/>
          <w:sz w:val="20"/>
          <w:szCs w:val="20"/>
          <w:lang w:eastAsia="es-CO"/>
        </w:rPr>
        <w:t>lase de centros asistenciales.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6. Será responsabilidad de la persona prestadora del servicio público de aseo capacitar al personal encargado del manejo de residuos, dotarlo de equipos de protección personal, identificación, uniformes de trabajo con aditamentos </w:t>
      </w:r>
      <w:proofErr w:type="spellStart"/>
      <w:r w:rsidRPr="00F93042">
        <w:rPr>
          <w:rFonts w:ascii="Verdana" w:eastAsia="Times New Roman" w:hAnsi="Verdana" w:cs="Arial"/>
          <w:color w:val="4A4A4A"/>
          <w:sz w:val="20"/>
          <w:szCs w:val="20"/>
          <w:lang w:eastAsia="es-CO"/>
        </w:rPr>
        <w:t>reflectivos</w:t>
      </w:r>
      <w:proofErr w:type="spellEnd"/>
      <w:r w:rsidRPr="00F93042">
        <w:rPr>
          <w:rFonts w:ascii="Verdana" w:eastAsia="Times New Roman" w:hAnsi="Verdana" w:cs="Arial"/>
          <w:color w:val="4A4A4A"/>
          <w:sz w:val="20"/>
          <w:szCs w:val="20"/>
          <w:lang w:eastAsia="es-CO"/>
        </w:rPr>
        <w:t xml:space="preserve"> y demás implementos así como condiciones conforme a la normativa vigente en materia laboral y de sa</w:t>
      </w:r>
      <w:r w:rsidR="007031BF" w:rsidRPr="00F93042">
        <w:rPr>
          <w:rFonts w:ascii="Verdana" w:eastAsia="Times New Roman" w:hAnsi="Verdana" w:cs="Arial"/>
          <w:color w:val="4A4A4A"/>
          <w:sz w:val="20"/>
          <w:szCs w:val="20"/>
          <w:lang w:eastAsia="es-CO"/>
        </w:rPr>
        <w:t>lud ocupacional.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 Los lixiviados almacenados en el vehículo que se originen durante la recolección y transporte de los residuos sólidos ordinarios serán depositados en el sitio de disposición final p</w:t>
      </w:r>
      <w:r w:rsidR="007031BF" w:rsidRPr="00F93042">
        <w:rPr>
          <w:rFonts w:ascii="Verdana" w:eastAsia="Times New Roman" w:hAnsi="Verdana" w:cs="Arial"/>
          <w:color w:val="4A4A4A"/>
          <w:sz w:val="20"/>
          <w:szCs w:val="20"/>
          <w:lang w:eastAsia="es-CO"/>
        </w:rPr>
        <w:t>ara su respectivo tratamiento.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Cuando la recolección sea manual, el proceso de recolección deberá cumplir con lo dispuesto en las normas sobre seguridad industrial.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r w:rsidR="007031BF" w:rsidRPr="00F93042">
        <w:rPr>
          <w:rFonts w:ascii="Verdana" w:eastAsia="Times New Roman" w:hAnsi="Verdana" w:cs="Arial"/>
          <w:b/>
          <w:bCs/>
          <w:color w:val="337AB7"/>
          <w:sz w:val="20"/>
          <w:szCs w:val="20"/>
          <w:lang w:eastAsia="es-CO"/>
        </w:rPr>
        <w:t xml:space="preserve"> </w:t>
      </w:r>
      <w:r w:rsidRPr="00F93042">
        <w:rPr>
          <w:rFonts w:ascii="Verdana" w:eastAsia="Times New Roman" w:hAnsi="Verdana" w:cs="Arial"/>
          <w:b/>
          <w:bCs/>
          <w:color w:val="4A4A4A"/>
          <w:sz w:val="20"/>
          <w:szCs w:val="20"/>
          <w:lang w:eastAsia="es-CO"/>
        </w:rPr>
        <w:t>2.3.2.2.2.3.28. </w:t>
      </w:r>
      <w:r w:rsidRPr="00F93042">
        <w:rPr>
          <w:rFonts w:ascii="Verdana" w:eastAsia="Times New Roman" w:hAnsi="Verdana" w:cs="Arial"/>
          <w:b/>
          <w:bCs/>
          <w:i/>
          <w:iCs/>
          <w:color w:val="4A4A4A"/>
          <w:sz w:val="20"/>
          <w:szCs w:val="20"/>
          <w:lang w:eastAsia="es-CO"/>
        </w:rPr>
        <w:t>Sistemas de recolección. </w:t>
      </w:r>
      <w:r w:rsidRPr="00F93042">
        <w:rPr>
          <w:rFonts w:ascii="Verdana" w:eastAsia="Times New Roman" w:hAnsi="Verdana" w:cs="Arial"/>
          <w:color w:val="4A4A4A"/>
          <w:sz w:val="20"/>
          <w:szCs w:val="20"/>
          <w:lang w:eastAsia="es-CO"/>
        </w:rPr>
        <w:t>La recolección de residuos debe realizarse a partir de su presentación en la acera, unidades de almacenamiento o cajas de almacenamiento. Cuando existan, restricciones de acceso para los vehículos recolectores, el prestador, previa evaluación técnica, podrá realizar la recolección utilizando cajas de almacenamiento, o cualquier sistema alternativo que garantice su recolección. </w:t>
      </w:r>
      <w:bookmarkStart w:id="26" w:name="ver_30075273"/>
      <w:bookmarkEnd w:id="26"/>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2.3.2.2.2.3.29. </w:t>
      </w:r>
      <w:r w:rsidRPr="00F93042">
        <w:rPr>
          <w:rFonts w:ascii="Verdana" w:eastAsia="Times New Roman" w:hAnsi="Verdana" w:cs="Arial"/>
          <w:b/>
          <w:bCs/>
          <w:i/>
          <w:iCs/>
          <w:color w:val="4A4A4A"/>
          <w:sz w:val="20"/>
          <w:szCs w:val="20"/>
          <w:lang w:eastAsia="es-CO"/>
        </w:rPr>
        <w:t>Recolección en zonas suburbanas, rurales y centros poblados rurales. </w:t>
      </w:r>
      <w:r w:rsidRPr="00F93042">
        <w:rPr>
          <w:rFonts w:ascii="Verdana" w:eastAsia="Times New Roman" w:hAnsi="Verdana" w:cs="Arial"/>
          <w:color w:val="4A4A4A"/>
          <w:sz w:val="20"/>
          <w:szCs w:val="20"/>
          <w:lang w:eastAsia="es-CO"/>
        </w:rPr>
        <w:t>Para la prestación del servicio de recolección en las zonas suburbanas, rurales y centros poblados rurales se contemplar</w:t>
      </w:r>
      <w:r w:rsidR="007031BF" w:rsidRPr="00F93042">
        <w:rPr>
          <w:rFonts w:ascii="Verdana" w:eastAsia="Times New Roman" w:hAnsi="Verdana" w:cs="Arial"/>
          <w:color w:val="4A4A4A"/>
          <w:sz w:val="20"/>
          <w:szCs w:val="20"/>
          <w:lang w:eastAsia="es-CO"/>
        </w:rPr>
        <w:t>án las siguientes condiciones: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1. Existencia de vías adecuadas, de tal manera que se pueda hacer la recolección domiciliaria a lo largo de estas o al menos en sitios de almacenamiento colectivo previamente convenidos con la </w:t>
      </w:r>
      <w:r w:rsidR="007031BF" w:rsidRPr="00F93042">
        <w:rPr>
          <w:rFonts w:ascii="Verdana" w:eastAsia="Times New Roman" w:hAnsi="Verdana" w:cs="Arial"/>
          <w:color w:val="4A4A4A"/>
          <w:sz w:val="20"/>
          <w:szCs w:val="20"/>
          <w:lang w:eastAsia="es-CO"/>
        </w:rPr>
        <w:t>comunidad.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En los sitios de almacenamiento colectivo debe haber condiciones de maniobrabilidad para los vehículos recolectores y de f</w:t>
      </w:r>
      <w:r w:rsidR="007031BF" w:rsidRPr="00F93042">
        <w:rPr>
          <w:rFonts w:ascii="Verdana" w:eastAsia="Times New Roman" w:hAnsi="Verdana" w:cs="Arial"/>
          <w:color w:val="4A4A4A"/>
          <w:sz w:val="20"/>
          <w:szCs w:val="20"/>
          <w:lang w:eastAsia="es-CO"/>
        </w:rPr>
        <w:t>ácil acceso para los usuarios.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La ubicación del sitio para el almacenamiento colectivo no debe causar molestias e i</w:t>
      </w:r>
      <w:r w:rsidR="007031BF" w:rsidRPr="00F93042">
        <w:rPr>
          <w:rFonts w:ascii="Verdana" w:eastAsia="Times New Roman" w:hAnsi="Verdana" w:cs="Arial"/>
          <w:color w:val="4A4A4A"/>
          <w:sz w:val="20"/>
          <w:szCs w:val="20"/>
          <w:lang w:eastAsia="es-CO"/>
        </w:rPr>
        <w:t>mpactos a la comunidad vecina.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Disponer de cajas de almacenamiento adecuadas y suficientes para iniciar allí la presentación y almacenamiento de los residuos sólidos, aprovechables y no aprovechables, por parte de la comunidad de acuerdo con la frecuencia de recolección. La frecuencia, día y hora de recolección debe ser de obligatorio cumplimiento por parte de la persona prestadora del servicio público de aseo con el fin de evitar la acumulación de res</w:t>
      </w:r>
      <w:r w:rsidR="007031BF" w:rsidRPr="00F93042">
        <w:rPr>
          <w:rFonts w:ascii="Verdana" w:eastAsia="Times New Roman" w:hAnsi="Verdana" w:cs="Arial"/>
          <w:color w:val="4A4A4A"/>
          <w:sz w:val="20"/>
          <w:szCs w:val="20"/>
          <w:lang w:eastAsia="es-CO"/>
        </w:rPr>
        <w:t>iduos sólidos en estos sitios.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2.3.2.2.2.3.30. </w:t>
      </w:r>
      <w:r w:rsidRPr="00F93042">
        <w:rPr>
          <w:rFonts w:ascii="Verdana" w:eastAsia="Times New Roman" w:hAnsi="Verdana" w:cs="Arial"/>
          <w:b/>
          <w:bCs/>
          <w:i/>
          <w:iCs/>
          <w:color w:val="4A4A4A"/>
          <w:sz w:val="20"/>
          <w:szCs w:val="20"/>
          <w:lang w:eastAsia="es-CO"/>
        </w:rPr>
        <w:t xml:space="preserve">Establecimiento de </w:t>
      </w:r>
      <w:proofErr w:type="spellStart"/>
      <w:r w:rsidRPr="00F93042">
        <w:rPr>
          <w:rFonts w:ascii="Verdana" w:eastAsia="Times New Roman" w:hAnsi="Verdana" w:cs="Arial"/>
          <w:b/>
          <w:bCs/>
          <w:i/>
          <w:iCs/>
          <w:color w:val="4A4A4A"/>
          <w:sz w:val="20"/>
          <w:szCs w:val="20"/>
          <w:lang w:eastAsia="es-CO"/>
        </w:rPr>
        <w:t>macrorrutas</w:t>
      </w:r>
      <w:proofErr w:type="spellEnd"/>
      <w:r w:rsidRPr="00F93042">
        <w:rPr>
          <w:rFonts w:ascii="Verdana" w:eastAsia="Times New Roman" w:hAnsi="Verdana" w:cs="Arial"/>
          <w:b/>
          <w:bCs/>
          <w:i/>
          <w:iCs/>
          <w:color w:val="4A4A4A"/>
          <w:sz w:val="20"/>
          <w:szCs w:val="20"/>
          <w:lang w:eastAsia="es-CO"/>
        </w:rPr>
        <w:t xml:space="preserve"> y </w:t>
      </w:r>
      <w:proofErr w:type="spellStart"/>
      <w:r w:rsidRPr="00F93042">
        <w:rPr>
          <w:rFonts w:ascii="Verdana" w:eastAsia="Times New Roman" w:hAnsi="Verdana" w:cs="Arial"/>
          <w:b/>
          <w:bCs/>
          <w:i/>
          <w:iCs/>
          <w:color w:val="4A4A4A"/>
          <w:sz w:val="20"/>
          <w:szCs w:val="20"/>
          <w:lang w:eastAsia="es-CO"/>
        </w:rPr>
        <w:t>microrrutas</w:t>
      </w:r>
      <w:proofErr w:type="spellEnd"/>
      <w:r w:rsidRPr="00F93042">
        <w:rPr>
          <w:rFonts w:ascii="Verdana" w:eastAsia="Times New Roman" w:hAnsi="Verdana" w:cs="Arial"/>
          <w:b/>
          <w:bCs/>
          <w:i/>
          <w:iCs/>
          <w:color w:val="4A4A4A"/>
          <w:sz w:val="20"/>
          <w:szCs w:val="20"/>
          <w:lang w:eastAsia="es-CO"/>
        </w:rPr>
        <w:t>. </w:t>
      </w:r>
      <w:r w:rsidRPr="00F93042">
        <w:rPr>
          <w:rFonts w:ascii="Verdana" w:eastAsia="Times New Roman" w:hAnsi="Verdana" w:cs="Arial"/>
          <w:color w:val="4A4A4A"/>
          <w:sz w:val="20"/>
          <w:szCs w:val="20"/>
          <w:lang w:eastAsia="es-CO"/>
        </w:rPr>
        <w:t xml:space="preserve">Las personas prestadoras del servicio público de aseo deberán establecer las </w:t>
      </w:r>
      <w:proofErr w:type="spellStart"/>
      <w:r w:rsidRPr="00F93042">
        <w:rPr>
          <w:rFonts w:ascii="Verdana" w:eastAsia="Times New Roman" w:hAnsi="Verdana" w:cs="Arial"/>
          <w:color w:val="4A4A4A"/>
          <w:sz w:val="20"/>
          <w:szCs w:val="20"/>
          <w:lang w:eastAsia="es-CO"/>
        </w:rPr>
        <w:t>macrorrutas</w:t>
      </w:r>
      <w:proofErr w:type="spellEnd"/>
      <w:r w:rsidRPr="00F93042">
        <w:rPr>
          <w:rFonts w:ascii="Verdana" w:eastAsia="Times New Roman" w:hAnsi="Verdana" w:cs="Arial"/>
          <w:color w:val="4A4A4A"/>
          <w:sz w:val="20"/>
          <w:szCs w:val="20"/>
          <w:lang w:eastAsia="es-CO"/>
        </w:rPr>
        <w:t xml:space="preserve"> y </w:t>
      </w:r>
      <w:proofErr w:type="spellStart"/>
      <w:r w:rsidRPr="00F93042">
        <w:rPr>
          <w:rFonts w:ascii="Verdana" w:eastAsia="Times New Roman" w:hAnsi="Verdana" w:cs="Arial"/>
          <w:color w:val="4A4A4A"/>
          <w:sz w:val="20"/>
          <w:szCs w:val="20"/>
          <w:lang w:eastAsia="es-CO"/>
        </w:rPr>
        <w:t>microrrutas</w:t>
      </w:r>
      <w:proofErr w:type="spellEnd"/>
      <w:r w:rsidRPr="00F93042">
        <w:rPr>
          <w:rFonts w:ascii="Verdana" w:eastAsia="Times New Roman" w:hAnsi="Verdana" w:cs="Arial"/>
          <w:color w:val="4A4A4A"/>
          <w:sz w:val="20"/>
          <w:szCs w:val="20"/>
          <w:lang w:eastAsia="es-CO"/>
        </w:rPr>
        <w:t xml:space="preserve"> que deben seguir cada uno de los vehículos recolectores en la prestación del servicio, de acuerdo con las necesidades y cumpliendo con las normas de tránsito. Estas </w:t>
      </w:r>
      <w:r w:rsidRPr="00F93042">
        <w:rPr>
          <w:rFonts w:ascii="Verdana" w:eastAsia="Times New Roman" w:hAnsi="Verdana" w:cs="Arial"/>
          <w:color w:val="4A4A4A"/>
          <w:sz w:val="20"/>
          <w:szCs w:val="20"/>
          <w:lang w:eastAsia="es-CO"/>
        </w:rPr>
        <w:lastRenderedPageBreak/>
        <w:t xml:space="preserve">rutas deberán diseñarse atendiendo a la eficiencia en la asignación </w:t>
      </w:r>
      <w:r w:rsidR="007031BF" w:rsidRPr="00F93042">
        <w:rPr>
          <w:rFonts w:ascii="Verdana" w:eastAsia="Times New Roman" w:hAnsi="Verdana" w:cs="Arial"/>
          <w:color w:val="4A4A4A"/>
          <w:sz w:val="20"/>
          <w:szCs w:val="20"/>
          <w:lang w:eastAsia="es-CO"/>
        </w:rPr>
        <w:t>de recursos físicos y humanos.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Para el diseño de </w:t>
      </w:r>
      <w:proofErr w:type="spellStart"/>
      <w:r w:rsidRPr="00F93042">
        <w:rPr>
          <w:rFonts w:ascii="Verdana" w:eastAsia="Times New Roman" w:hAnsi="Verdana" w:cs="Arial"/>
          <w:color w:val="4A4A4A"/>
          <w:sz w:val="20"/>
          <w:szCs w:val="20"/>
          <w:lang w:eastAsia="es-CO"/>
        </w:rPr>
        <w:t>macrorrutas</w:t>
      </w:r>
      <w:proofErr w:type="spellEnd"/>
      <w:r w:rsidRPr="00F93042">
        <w:rPr>
          <w:rFonts w:ascii="Verdana" w:eastAsia="Times New Roman" w:hAnsi="Verdana" w:cs="Arial"/>
          <w:color w:val="4A4A4A"/>
          <w:sz w:val="20"/>
          <w:szCs w:val="20"/>
          <w:lang w:eastAsia="es-CO"/>
        </w:rPr>
        <w:t xml:space="preserve"> y </w:t>
      </w:r>
      <w:proofErr w:type="spellStart"/>
      <w:r w:rsidRPr="00F93042">
        <w:rPr>
          <w:rFonts w:ascii="Verdana" w:eastAsia="Times New Roman" w:hAnsi="Verdana" w:cs="Arial"/>
          <w:color w:val="4A4A4A"/>
          <w:sz w:val="20"/>
          <w:szCs w:val="20"/>
          <w:lang w:eastAsia="es-CO"/>
        </w:rPr>
        <w:t>microrrutas</w:t>
      </w:r>
      <w:proofErr w:type="spellEnd"/>
      <w:r w:rsidRPr="00F93042">
        <w:rPr>
          <w:rFonts w:ascii="Verdana" w:eastAsia="Times New Roman" w:hAnsi="Verdana" w:cs="Arial"/>
          <w:color w:val="4A4A4A"/>
          <w:sz w:val="20"/>
          <w:szCs w:val="20"/>
          <w:lang w:eastAsia="es-CO"/>
        </w:rPr>
        <w:t xml:space="preserve"> deberá tenerse en cuenta, entre o</w:t>
      </w:r>
      <w:r w:rsidR="007031BF" w:rsidRPr="00F93042">
        <w:rPr>
          <w:rFonts w:ascii="Verdana" w:eastAsia="Times New Roman" w:hAnsi="Verdana" w:cs="Arial"/>
          <w:color w:val="4A4A4A"/>
          <w:sz w:val="20"/>
          <w:szCs w:val="20"/>
          <w:lang w:eastAsia="es-CO"/>
        </w:rPr>
        <w:t>tros aspectos, los siguientes: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Tipo de vías existentes (principales y secundarias, con separadores, estado de la vía) en los municipios y de alto</w:t>
      </w:r>
      <w:r w:rsidR="007031BF" w:rsidRPr="00F93042">
        <w:rPr>
          <w:rFonts w:ascii="Verdana" w:eastAsia="Times New Roman" w:hAnsi="Verdana" w:cs="Arial"/>
          <w:color w:val="4A4A4A"/>
          <w:sz w:val="20"/>
          <w:szCs w:val="20"/>
          <w:lang w:eastAsia="es-CO"/>
        </w:rPr>
        <w:t xml:space="preserve"> tráfico vehicular y peatonal.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Uso del suelo (residencial,</w:t>
      </w:r>
      <w:r w:rsidR="007031BF" w:rsidRPr="00F93042">
        <w:rPr>
          <w:rFonts w:ascii="Verdana" w:eastAsia="Times New Roman" w:hAnsi="Verdana" w:cs="Arial"/>
          <w:color w:val="4A4A4A"/>
          <w:sz w:val="20"/>
          <w:szCs w:val="20"/>
          <w:lang w:eastAsia="es-CO"/>
        </w:rPr>
        <w:t xml:space="preserve"> comercial, industrial, etc.).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Ubicación de hospitales, clínicas y entidades similares de atención a la salud, así</w:t>
      </w:r>
      <w:r w:rsidR="007031BF" w:rsidRPr="00F93042">
        <w:rPr>
          <w:rFonts w:ascii="Verdana" w:eastAsia="Times New Roman" w:hAnsi="Verdana" w:cs="Arial"/>
          <w:color w:val="4A4A4A"/>
          <w:sz w:val="20"/>
          <w:szCs w:val="20"/>
          <w:lang w:eastAsia="es-CO"/>
        </w:rPr>
        <w:t xml:space="preserve"> como entidades asistenciales.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4. Recolección </w:t>
      </w:r>
      <w:r w:rsidR="007031BF" w:rsidRPr="00F93042">
        <w:rPr>
          <w:rFonts w:ascii="Verdana" w:eastAsia="Times New Roman" w:hAnsi="Verdana" w:cs="Arial"/>
          <w:color w:val="4A4A4A"/>
          <w:sz w:val="20"/>
          <w:szCs w:val="20"/>
          <w:lang w:eastAsia="es-CO"/>
        </w:rPr>
        <w:t>en zonas industriales. </w:t>
      </w:r>
    </w:p>
    <w:p w:rsidR="006828BC" w:rsidRPr="00F93042" w:rsidRDefault="007031BF"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 Zonas de difícil acceso.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w:t>
      </w:r>
      <w:r w:rsidR="007031BF" w:rsidRPr="00F93042">
        <w:rPr>
          <w:rFonts w:ascii="Verdana" w:eastAsia="Times New Roman" w:hAnsi="Verdana" w:cs="Arial"/>
          <w:color w:val="4A4A4A"/>
          <w:sz w:val="20"/>
          <w:szCs w:val="20"/>
          <w:lang w:eastAsia="es-CO"/>
        </w:rPr>
        <w:t>. Tipo de usuario o generador.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 Ubicación de áreas públicas com</w:t>
      </w:r>
      <w:r w:rsidR="007031BF" w:rsidRPr="00F93042">
        <w:rPr>
          <w:rFonts w:ascii="Verdana" w:eastAsia="Times New Roman" w:hAnsi="Verdana" w:cs="Arial"/>
          <w:color w:val="4A4A4A"/>
          <w:sz w:val="20"/>
          <w:szCs w:val="20"/>
          <w:lang w:eastAsia="es-CO"/>
        </w:rPr>
        <w:t>o plazas, parques o similares.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 Presencia de barreras geográf</w:t>
      </w:r>
      <w:r w:rsidR="007031BF" w:rsidRPr="00F93042">
        <w:rPr>
          <w:rFonts w:ascii="Verdana" w:eastAsia="Times New Roman" w:hAnsi="Verdana" w:cs="Arial"/>
          <w:color w:val="4A4A4A"/>
          <w:sz w:val="20"/>
          <w:szCs w:val="20"/>
          <w:lang w:eastAsia="es-CO"/>
        </w:rPr>
        <w:t>icas naturales o artificiales.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9. Tipo de residuos según sean aprovechables o no aprovechables.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2.3.2.2.2.3.31. </w:t>
      </w:r>
      <w:r w:rsidRPr="00F93042">
        <w:rPr>
          <w:rFonts w:ascii="Verdana" w:eastAsia="Times New Roman" w:hAnsi="Verdana" w:cs="Arial"/>
          <w:b/>
          <w:bCs/>
          <w:i/>
          <w:iCs/>
          <w:color w:val="4A4A4A"/>
          <w:sz w:val="20"/>
          <w:szCs w:val="20"/>
          <w:lang w:eastAsia="es-CO"/>
        </w:rPr>
        <w:t>Horarios de recolección. </w:t>
      </w:r>
      <w:r w:rsidRPr="00F93042">
        <w:rPr>
          <w:rFonts w:ascii="Verdana" w:eastAsia="Times New Roman" w:hAnsi="Verdana" w:cs="Arial"/>
          <w:color w:val="4A4A4A"/>
          <w:sz w:val="20"/>
          <w:szCs w:val="20"/>
          <w:lang w:eastAsia="es-CO"/>
        </w:rPr>
        <w:t xml:space="preserve">La persona prestadora del servicio público de aseo determinará el horario de la recolección de los residuos sólidos teniendo en cuenta la cantidad de residuos generados, las características de cada zona, la jornada de trabajo, el clima, la capacidad de los equipos, las dificultades generadas por el tráfico vehicular o peatonal y cualquier otro elemento que pueda tener influencia </w:t>
      </w:r>
      <w:r w:rsidR="00924678" w:rsidRPr="00F93042">
        <w:rPr>
          <w:rFonts w:ascii="Verdana" w:eastAsia="Times New Roman" w:hAnsi="Verdana" w:cs="Arial"/>
          <w:color w:val="4A4A4A"/>
          <w:sz w:val="20"/>
          <w:szCs w:val="20"/>
          <w:lang w:eastAsia="es-CO"/>
        </w:rPr>
        <w:t>en la prestación del servicio.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Cuando la recolección se efectúe entre las 21:00 horas y las 06:00 horas del día siguiente en zonas residenciales, hoteles, hospitales, clínicas y demás centros asistenciales deberán tomarse medidas especiales para mitigar el ruido en la recolección y la compactación.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2.3.2.2.2.3.32. </w:t>
      </w:r>
      <w:r w:rsidRPr="00F93042">
        <w:rPr>
          <w:rFonts w:ascii="Verdana" w:eastAsia="Times New Roman" w:hAnsi="Verdana" w:cs="Arial"/>
          <w:b/>
          <w:bCs/>
          <w:i/>
          <w:iCs/>
          <w:color w:val="4A4A4A"/>
          <w:sz w:val="20"/>
          <w:szCs w:val="20"/>
          <w:lang w:eastAsia="es-CO"/>
        </w:rPr>
        <w:t>Frecuencias de recolección. </w:t>
      </w:r>
      <w:r w:rsidRPr="00F93042">
        <w:rPr>
          <w:rFonts w:ascii="Verdana" w:eastAsia="Times New Roman" w:hAnsi="Verdana" w:cs="Arial"/>
          <w:color w:val="4A4A4A"/>
          <w:sz w:val="20"/>
          <w:szCs w:val="20"/>
          <w:lang w:eastAsia="es-CO"/>
        </w:rPr>
        <w:t>La frecuencia de recolección dependerá de la naturaleza y cantidad de generación de residuos, de los programas de aprovechamiento de la zona, cuando haya lugar a ello, y características del clima, entre otros. En el caso de servicios a grandes generadores, la frecuencia dependerá de las cantidades y car</w:t>
      </w:r>
      <w:r w:rsidR="00924678" w:rsidRPr="00F93042">
        <w:rPr>
          <w:rFonts w:ascii="Verdana" w:eastAsia="Times New Roman" w:hAnsi="Verdana" w:cs="Arial"/>
          <w:color w:val="4A4A4A"/>
          <w:sz w:val="20"/>
          <w:szCs w:val="20"/>
          <w:lang w:eastAsia="es-CO"/>
        </w:rPr>
        <w:t>acterísticas de la producción.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La frecuencia mínima de recolección y transporte de residuos no aprovechables ser</w:t>
      </w:r>
      <w:r w:rsidR="00924678" w:rsidRPr="00F93042">
        <w:rPr>
          <w:rFonts w:ascii="Verdana" w:eastAsia="Times New Roman" w:hAnsi="Verdana" w:cs="Arial"/>
          <w:color w:val="4A4A4A"/>
          <w:sz w:val="20"/>
          <w:szCs w:val="20"/>
          <w:lang w:eastAsia="es-CO"/>
        </w:rPr>
        <w:t>á de dos (2) veces por semana. </w:t>
      </w:r>
      <w:r w:rsidRPr="00F93042">
        <w:rPr>
          <w:rFonts w:ascii="Verdana" w:eastAsia="Times New Roman" w:hAnsi="Verdana" w:cs="Arial"/>
          <w:color w:val="4A4A4A"/>
          <w:sz w:val="20"/>
          <w:szCs w:val="20"/>
          <w:lang w:eastAsia="es-CO"/>
        </w:rPr>
        <w:t> </w:t>
      </w:r>
      <w:bookmarkStart w:id="27" w:name="ver_30075277"/>
      <w:bookmarkEnd w:id="27"/>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2.3.2.2.2.3.33. </w:t>
      </w:r>
      <w:r w:rsidRPr="00F93042">
        <w:rPr>
          <w:rFonts w:ascii="Verdana" w:eastAsia="Times New Roman" w:hAnsi="Verdana" w:cs="Arial"/>
          <w:b/>
          <w:bCs/>
          <w:i/>
          <w:iCs/>
          <w:color w:val="4A4A4A"/>
          <w:sz w:val="20"/>
          <w:szCs w:val="20"/>
          <w:lang w:eastAsia="es-CO"/>
        </w:rPr>
        <w:t>Divulgación de frecuencias, rutas y horarios. </w:t>
      </w:r>
      <w:r w:rsidRPr="00F93042">
        <w:rPr>
          <w:rFonts w:ascii="Verdana" w:eastAsia="Times New Roman" w:hAnsi="Verdana" w:cs="Arial"/>
          <w:color w:val="4A4A4A"/>
          <w:sz w:val="20"/>
          <w:szCs w:val="20"/>
          <w:lang w:eastAsia="es-CO"/>
        </w:rPr>
        <w:t xml:space="preserve">La recolección se efectuará según horarios y frecuencias en las </w:t>
      </w:r>
      <w:proofErr w:type="spellStart"/>
      <w:r w:rsidRPr="00F93042">
        <w:rPr>
          <w:rFonts w:ascii="Verdana" w:eastAsia="Times New Roman" w:hAnsi="Verdana" w:cs="Arial"/>
          <w:color w:val="4A4A4A"/>
          <w:sz w:val="20"/>
          <w:szCs w:val="20"/>
          <w:lang w:eastAsia="es-CO"/>
        </w:rPr>
        <w:t>macrorrutas</w:t>
      </w:r>
      <w:proofErr w:type="spellEnd"/>
      <w:r w:rsidRPr="00F93042">
        <w:rPr>
          <w:rFonts w:ascii="Verdana" w:eastAsia="Times New Roman" w:hAnsi="Verdana" w:cs="Arial"/>
          <w:color w:val="4A4A4A"/>
          <w:sz w:val="20"/>
          <w:szCs w:val="20"/>
          <w:lang w:eastAsia="es-CO"/>
        </w:rPr>
        <w:t xml:space="preserve"> y </w:t>
      </w:r>
      <w:proofErr w:type="spellStart"/>
      <w:r w:rsidRPr="00F93042">
        <w:rPr>
          <w:rFonts w:ascii="Verdana" w:eastAsia="Times New Roman" w:hAnsi="Verdana" w:cs="Arial"/>
          <w:color w:val="4A4A4A"/>
          <w:sz w:val="20"/>
          <w:szCs w:val="20"/>
          <w:lang w:eastAsia="es-CO"/>
        </w:rPr>
        <w:t>microrrutas</w:t>
      </w:r>
      <w:proofErr w:type="spellEnd"/>
      <w:r w:rsidRPr="00F93042">
        <w:rPr>
          <w:rFonts w:ascii="Verdana" w:eastAsia="Times New Roman" w:hAnsi="Verdana" w:cs="Arial"/>
          <w:color w:val="4A4A4A"/>
          <w:sz w:val="20"/>
          <w:szCs w:val="20"/>
          <w:lang w:eastAsia="es-CO"/>
        </w:rPr>
        <w:t xml:space="preserve"> establecidas previamente en el programa de prestación del servicio, las cuales deberán darse a conocer a los usuarios, utilizando medios masivos de difusión de amplia circulación local. En las facturas de cobro del servicio público de aseo, deberá informarse las frecuencias de las diferentes actividade</w:t>
      </w:r>
      <w:r w:rsidR="00924678" w:rsidRPr="00F93042">
        <w:rPr>
          <w:rFonts w:ascii="Verdana" w:eastAsia="Times New Roman" w:hAnsi="Verdana" w:cs="Arial"/>
          <w:color w:val="4A4A4A"/>
          <w:sz w:val="20"/>
          <w:szCs w:val="20"/>
          <w:lang w:eastAsia="es-CO"/>
        </w:rPr>
        <w:t>s de recolección del servicio.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El prestador del servicio deberá publicar en la página web las rutas y horarios de prestación de las diferentes actividade</w:t>
      </w:r>
      <w:r w:rsidR="00924678" w:rsidRPr="00F93042">
        <w:rPr>
          <w:rFonts w:ascii="Verdana" w:eastAsia="Times New Roman" w:hAnsi="Verdana" w:cs="Arial"/>
          <w:color w:val="4A4A4A"/>
          <w:sz w:val="20"/>
          <w:szCs w:val="20"/>
          <w:lang w:eastAsia="es-CO"/>
        </w:rPr>
        <w:t>s de recolección del servicio.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2.3.2.2.2.3.34. </w:t>
      </w:r>
      <w:r w:rsidRPr="00F93042">
        <w:rPr>
          <w:rFonts w:ascii="Verdana" w:eastAsia="Times New Roman" w:hAnsi="Verdana" w:cs="Arial"/>
          <w:b/>
          <w:bCs/>
          <w:i/>
          <w:iCs/>
          <w:color w:val="4A4A4A"/>
          <w:sz w:val="20"/>
          <w:szCs w:val="20"/>
          <w:lang w:eastAsia="es-CO"/>
        </w:rPr>
        <w:t>Cumplimiento de las rutas. </w:t>
      </w:r>
      <w:r w:rsidRPr="00F93042">
        <w:rPr>
          <w:rFonts w:ascii="Verdana" w:eastAsia="Times New Roman" w:hAnsi="Verdana" w:cs="Arial"/>
          <w:color w:val="4A4A4A"/>
          <w:sz w:val="20"/>
          <w:szCs w:val="20"/>
          <w:lang w:eastAsia="es-CO"/>
        </w:rPr>
        <w:t xml:space="preserve">Las rutas y horarios deberán ser cumplidas por las personas prestadoras del servicio público de aseo de conformidad con los contratos de prestación del servicio público de aseo. Todo cambio en las rutas, </w:t>
      </w:r>
      <w:r w:rsidRPr="00F93042">
        <w:rPr>
          <w:rFonts w:ascii="Verdana" w:eastAsia="Times New Roman" w:hAnsi="Verdana" w:cs="Arial"/>
          <w:color w:val="4A4A4A"/>
          <w:sz w:val="20"/>
          <w:szCs w:val="20"/>
          <w:lang w:eastAsia="es-CO"/>
        </w:rPr>
        <w:lastRenderedPageBreak/>
        <w:t>horarios o frecuencias deberá ser comunicado con tres (3) días de anterioridad a los usuarios afectados, salvo caso fortuito o de fuerza mayor, utilizando medios masivos de difusión de amplia circulación local y página web cuando se disponga de ella. En caso de presentarse averías en un vehículo del servicio, deberá enviar el auxilio mecánico o remplazarlo con el equipo de suplencia de conformidad con lo establecido en este capítulo, restableciendo el servicio en un término máximo de tres (3) horas a partir del momento en que se presente la avería. Sólo podrá suspenderse el servicio por motivos de fuerza mayor o caso fortuito, debidamente comprobados.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Para los eventos de fuerza mayor o caso fortuito, en que sea imposible la prestación del servicio, la persona prestadora del servicio público de aseo deberá implementar las medidas para restablecer el servicio en el menor tiempo posible.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28" w:name="2.3.2.2.2.3.35"/>
      <w:r w:rsidRPr="00F93042">
        <w:rPr>
          <w:rFonts w:ascii="Verdana" w:eastAsia="Times New Roman" w:hAnsi="Verdana" w:cs="Arial"/>
          <w:b/>
          <w:bCs/>
          <w:color w:val="337AB7"/>
          <w:sz w:val="20"/>
          <w:szCs w:val="20"/>
          <w:lang w:eastAsia="es-CO"/>
        </w:rPr>
        <w:t> </w:t>
      </w:r>
      <w:bookmarkEnd w:id="28"/>
      <w:r w:rsidRPr="00F93042">
        <w:rPr>
          <w:rFonts w:ascii="Verdana" w:eastAsia="Times New Roman" w:hAnsi="Verdana" w:cs="Arial"/>
          <w:b/>
          <w:bCs/>
          <w:color w:val="4A4A4A"/>
          <w:sz w:val="20"/>
          <w:szCs w:val="20"/>
          <w:lang w:eastAsia="es-CO"/>
        </w:rPr>
        <w:t>2.3.2.2.2.3.35. </w:t>
      </w:r>
      <w:r w:rsidRPr="00F93042">
        <w:rPr>
          <w:rFonts w:ascii="Verdana" w:eastAsia="Times New Roman" w:hAnsi="Verdana" w:cs="Arial"/>
          <w:b/>
          <w:bCs/>
          <w:i/>
          <w:iCs/>
          <w:color w:val="4A4A4A"/>
          <w:sz w:val="20"/>
          <w:szCs w:val="20"/>
          <w:lang w:eastAsia="es-CO"/>
        </w:rPr>
        <w:t>Normas sobre recolección a partir de cajas de almacenamiento. </w:t>
      </w:r>
      <w:r w:rsidRPr="00F93042">
        <w:rPr>
          <w:rFonts w:ascii="Verdana" w:eastAsia="Times New Roman" w:hAnsi="Verdana" w:cs="Arial"/>
          <w:color w:val="4A4A4A"/>
          <w:sz w:val="20"/>
          <w:szCs w:val="20"/>
          <w:lang w:eastAsia="es-CO"/>
        </w:rPr>
        <w:t>La recolección mediante cajas de almacenamiento se sujetará, entre otras,</w:t>
      </w:r>
      <w:r w:rsidR="00924678" w:rsidRPr="00F93042">
        <w:rPr>
          <w:rFonts w:ascii="Verdana" w:eastAsia="Times New Roman" w:hAnsi="Verdana" w:cs="Arial"/>
          <w:color w:val="4A4A4A"/>
          <w:sz w:val="20"/>
          <w:szCs w:val="20"/>
          <w:lang w:eastAsia="es-CO"/>
        </w:rPr>
        <w:t xml:space="preserve"> a las siguientes condiciones: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Se empleará para aquellos usuarios que individual o colectivamente generen residuos en cantidad suficiente que justifique su utilización a juicio de la persona prestadora</w:t>
      </w:r>
      <w:r w:rsidR="00924678" w:rsidRPr="00F93042">
        <w:rPr>
          <w:rFonts w:ascii="Verdana" w:eastAsia="Times New Roman" w:hAnsi="Verdana" w:cs="Arial"/>
          <w:color w:val="4A4A4A"/>
          <w:sz w:val="20"/>
          <w:szCs w:val="20"/>
          <w:lang w:eastAsia="es-CO"/>
        </w:rPr>
        <w:t xml:space="preserve"> del servicio público de aseo.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Se utilizarán también cajas de almacenamiento en aquellas áreas en las cuales no existan unidades de almacenamiento o infraestructura vial, o la existente resulte insuficiente para permitir el ingreso de los vehículos de recolección. En tales casos, la persona prestadora del servicio público de aseo coordinará con los usuarios o la comunidad el traslado de los residuos hasta las cajas de almacen</w:t>
      </w:r>
      <w:r w:rsidR="00924678" w:rsidRPr="00F93042">
        <w:rPr>
          <w:rFonts w:ascii="Verdana" w:eastAsia="Times New Roman" w:hAnsi="Verdana" w:cs="Arial"/>
          <w:color w:val="4A4A4A"/>
          <w:sz w:val="20"/>
          <w:szCs w:val="20"/>
          <w:lang w:eastAsia="es-CO"/>
        </w:rPr>
        <w:t>amiento.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Las cajas de almacenamiento deberán ser compatibles con los vehículos destinad</w:t>
      </w:r>
      <w:r w:rsidR="00924678" w:rsidRPr="00F93042">
        <w:rPr>
          <w:rFonts w:ascii="Verdana" w:eastAsia="Times New Roman" w:hAnsi="Verdana" w:cs="Arial"/>
          <w:color w:val="4A4A4A"/>
          <w:sz w:val="20"/>
          <w:szCs w:val="20"/>
          <w:lang w:eastAsia="es-CO"/>
        </w:rPr>
        <w:t>os a este tipo de recolección.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En áreas públicas, la persona prestadora del servicio público de aseo deberá determinar la conveniencia de ubicar las cajas de almacenamiento en un sitio específico, para la recolección de los residuos, con el fin de evitar q</w:t>
      </w:r>
      <w:r w:rsidR="00924678" w:rsidRPr="00F93042">
        <w:rPr>
          <w:rFonts w:ascii="Verdana" w:eastAsia="Times New Roman" w:hAnsi="Verdana" w:cs="Arial"/>
          <w:color w:val="4A4A4A"/>
          <w:sz w:val="20"/>
          <w:szCs w:val="20"/>
          <w:lang w:eastAsia="es-CO"/>
        </w:rPr>
        <w:t>ue se generen puntos críticos.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 Las cajas de almacenamiento localizadas en áreas públicas deberán mantenerse en un adecuado estado de presentación, limpieza e higiene por parte de la persona prestadora del servicio público de aseo.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r w:rsidR="00924678" w:rsidRPr="00F93042">
        <w:rPr>
          <w:rFonts w:ascii="Verdana" w:eastAsia="Times New Roman" w:hAnsi="Verdana" w:cs="Arial"/>
          <w:b/>
          <w:bCs/>
          <w:color w:val="337AB7"/>
          <w:sz w:val="20"/>
          <w:szCs w:val="20"/>
          <w:lang w:eastAsia="es-CO"/>
        </w:rPr>
        <w:t xml:space="preserve"> </w:t>
      </w:r>
      <w:r w:rsidRPr="00F93042">
        <w:rPr>
          <w:rFonts w:ascii="Verdana" w:eastAsia="Times New Roman" w:hAnsi="Verdana" w:cs="Arial"/>
          <w:b/>
          <w:bCs/>
          <w:color w:val="4A4A4A"/>
          <w:sz w:val="20"/>
          <w:szCs w:val="20"/>
          <w:lang w:eastAsia="es-CO"/>
        </w:rPr>
        <w:t>2.3.2.2.2.3.36. </w:t>
      </w:r>
      <w:r w:rsidRPr="00F93042">
        <w:rPr>
          <w:rFonts w:ascii="Verdana" w:eastAsia="Times New Roman" w:hAnsi="Verdana" w:cs="Arial"/>
          <w:b/>
          <w:bCs/>
          <w:i/>
          <w:iCs/>
          <w:color w:val="4A4A4A"/>
          <w:sz w:val="20"/>
          <w:szCs w:val="20"/>
          <w:lang w:eastAsia="es-CO"/>
        </w:rPr>
        <w:t>Características de los vehículos de recolección y transporte de residuos sólidos. </w:t>
      </w:r>
      <w:r w:rsidRPr="00F93042">
        <w:rPr>
          <w:rFonts w:ascii="Verdana" w:eastAsia="Times New Roman" w:hAnsi="Verdana" w:cs="Arial"/>
          <w:color w:val="4A4A4A"/>
          <w:sz w:val="20"/>
          <w:szCs w:val="20"/>
          <w:lang w:eastAsia="es-CO"/>
        </w:rPr>
        <w:t>Los vehículos para la prestación del servicio de aseo, empleados en las actividades de recolección y transporte de residuos con destino a disposición final, deberán tener, entre otras, l</w:t>
      </w:r>
      <w:r w:rsidR="00924678" w:rsidRPr="00F93042">
        <w:rPr>
          <w:rFonts w:ascii="Verdana" w:eastAsia="Times New Roman" w:hAnsi="Verdana" w:cs="Arial"/>
          <w:color w:val="4A4A4A"/>
          <w:sz w:val="20"/>
          <w:szCs w:val="20"/>
          <w:lang w:eastAsia="es-CO"/>
        </w:rPr>
        <w:t>as siguientes características: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Los vehículos recolectores deberán ser motorizados, y estar claramente identificados (color, logotipos, placa de identificación,</w:t>
      </w:r>
      <w:r w:rsidR="00D80F2E" w:rsidRPr="00F93042">
        <w:rPr>
          <w:rFonts w:ascii="Verdana" w:eastAsia="Times New Roman" w:hAnsi="Verdana" w:cs="Arial"/>
          <w:color w:val="4A4A4A"/>
          <w:sz w:val="20"/>
          <w:szCs w:val="20"/>
          <w:lang w:eastAsia="es-CO"/>
        </w:rPr>
        <w:t xml:space="preserve"> entre otras características).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En los municipios o distritos con más de 5.000 usuarios en el servicio público de aseo, deberán estar provisto</w:t>
      </w:r>
      <w:r w:rsidR="00D80F2E" w:rsidRPr="00F93042">
        <w:rPr>
          <w:rFonts w:ascii="Verdana" w:eastAsia="Times New Roman" w:hAnsi="Verdana" w:cs="Arial"/>
          <w:color w:val="4A4A4A"/>
          <w:sz w:val="20"/>
          <w:szCs w:val="20"/>
          <w:lang w:eastAsia="es-CO"/>
        </w:rPr>
        <w:t>s de equipo de comunicaciones.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En los distritos o municipios con más de 5.000 usuarios en el servicio público de aseo, deberán contar con equipos de compactación de residuos. Se exceptúan aquellos que se destinen a la recolección de residuos separados con destino al aprovechamiento, manejo de residuos de construcción y demolición y otros residuos que no sean su</w:t>
      </w:r>
      <w:r w:rsidR="00D80F2E" w:rsidRPr="00F93042">
        <w:rPr>
          <w:rFonts w:ascii="Verdana" w:eastAsia="Times New Roman" w:hAnsi="Verdana" w:cs="Arial"/>
          <w:color w:val="4A4A4A"/>
          <w:sz w:val="20"/>
          <w:szCs w:val="20"/>
          <w:lang w:eastAsia="es-CO"/>
        </w:rPr>
        <w:t>sceptibles de ser compactados.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La salida del tubo de escape debe estar hacia arriba y por encima de su altura máxima. Se deberá cumplir con las demás normas vigentes para emisiones atmosféricas y ajustarse a l</w:t>
      </w:r>
      <w:r w:rsidR="00D80F2E" w:rsidRPr="00F93042">
        <w:rPr>
          <w:rFonts w:ascii="Verdana" w:eastAsia="Times New Roman" w:hAnsi="Verdana" w:cs="Arial"/>
          <w:color w:val="4A4A4A"/>
          <w:sz w:val="20"/>
          <w:szCs w:val="20"/>
          <w:lang w:eastAsia="es-CO"/>
        </w:rPr>
        <w:t>os requerimientos de tránsito.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5. Los vehículos con caja compactadora deberán tener un sistema de compactación que pueda ser d</w:t>
      </w:r>
      <w:r w:rsidR="00D80F2E" w:rsidRPr="00F93042">
        <w:rPr>
          <w:rFonts w:ascii="Verdana" w:eastAsia="Times New Roman" w:hAnsi="Verdana" w:cs="Arial"/>
          <w:color w:val="4A4A4A"/>
          <w:sz w:val="20"/>
          <w:szCs w:val="20"/>
          <w:lang w:eastAsia="es-CO"/>
        </w:rPr>
        <w:t>etenido en caso de emergencia.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6. Las cajas compactadoras de los vehículos destinados a la recolección y transporte de los residuos sólidos con destino a disposición final, deberán ser de tipo de compactación cerrada, de manera que impidan la pérdida del líquido (lixiviado), y contar con un mecanismo automático que permita </w:t>
      </w:r>
      <w:r w:rsidR="00D80F2E" w:rsidRPr="00F93042">
        <w:rPr>
          <w:rFonts w:ascii="Verdana" w:eastAsia="Times New Roman" w:hAnsi="Verdana" w:cs="Arial"/>
          <w:color w:val="4A4A4A"/>
          <w:sz w:val="20"/>
          <w:szCs w:val="20"/>
          <w:lang w:eastAsia="es-CO"/>
        </w:rPr>
        <w:t>una rápida acción de descarga.</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 Los equipos destinados a la recolección deberán tener estribos con superficies antideslizantes, y manijas adecuadas para sujetarse de tal forma que el personal pueda transportarse mo</w:t>
      </w:r>
      <w:r w:rsidR="00D80F2E" w:rsidRPr="00F93042">
        <w:rPr>
          <w:rFonts w:ascii="Verdana" w:eastAsia="Times New Roman" w:hAnsi="Verdana" w:cs="Arial"/>
          <w:color w:val="4A4A4A"/>
          <w:sz w:val="20"/>
          <w:szCs w:val="20"/>
          <w:lang w:eastAsia="es-CO"/>
        </w:rPr>
        <w:t>mentáneamente en forma segura.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 Los equipos deberán posibilitar el cargue y el descargue de los residuos sólidos almacenados de forma tal que evite la dispersión de est</w:t>
      </w:r>
      <w:r w:rsidR="00D80F2E" w:rsidRPr="00F93042">
        <w:rPr>
          <w:rFonts w:ascii="Verdana" w:eastAsia="Times New Roman" w:hAnsi="Verdana" w:cs="Arial"/>
          <w:color w:val="4A4A4A"/>
          <w:sz w:val="20"/>
          <w:szCs w:val="20"/>
          <w:lang w:eastAsia="es-CO"/>
        </w:rPr>
        <w:t>os y la emisión de partículas.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9. Deberán estar diseñados de tal forma que no se permita el esparcimiento de los residuos</w:t>
      </w:r>
      <w:r w:rsidR="00D80F2E" w:rsidRPr="00F93042">
        <w:rPr>
          <w:rFonts w:ascii="Verdana" w:eastAsia="Times New Roman" w:hAnsi="Verdana" w:cs="Arial"/>
          <w:color w:val="4A4A4A"/>
          <w:sz w:val="20"/>
          <w:szCs w:val="20"/>
          <w:lang w:eastAsia="es-CO"/>
        </w:rPr>
        <w:t xml:space="preserve"> sólidos durante el recorrido.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10. En los vehículos que no utilicen caja compactadora, los residuos sólidos deberán estar cubiertos durante el transporte, de manera que se reduzca el contacto con la lluvia, el viento y se evite el esparcimiento e impacto visual. Así mismo, deberán estar provistos de mecanismos que eviten la pé</w:t>
      </w:r>
      <w:r w:rsidR="00D80F2E" w:rsidRPr="00F93042">
        <w:rPr>
          <w:rFonts w:ascii="Verdana" w:eastAsia="Times New Roman" w:hAnsi="Verdana" w:cs="Arial"/>
          <w:color w:val="4A4A4A"/>
          <w:sz w:val="20"/>
          <w:szCs w:val="20"/>
          <w:lang w:eastAsia="es-CO"/>
        </w:rPr>
        <w:t>rdida del líquido (lixiviado).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11. En los vehículos destinados a la recolección a partir de cajas de almacenamiento, deberán contar con un sistema adecuado para levantarlas y descargar su conten</w:t>
      </w:r>
      <w:r w:rsidR="00D80F2E" w:rsidRPr="00F93042">
        <w:rPr>
          <w:rFonts w:ascii="Verdana" w:eastAsia="Times New Roman" w:hAnsi="Verdana" w:cs="Arial"/>
          <w:color w:val="4A4A4A"/>
          <w:sz w:val="20"/>
          <w:szCs w:val="20"/>
          <w:lang w:eastAsia="es-CO"/>
        </w:rPr>
        <w:t>ido en el vehículo recolector.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12. Las especificaciones de los vehículos deberán corresponder a la capacidad y d</w:t>
      </w:r>
      <w:r w:rsidR="00D80F2E" w:rsidRPr="00F93042">
        <w:rPr>
          <w:rFonts w:ascii="Verdana" w:eastAsia="Times New Roman" w:hAnsi="Verdana" w:cs="Arial"/>
          <w:color w:val="4A4A4A"/>
          <w:sz w:val="20"/>
          <w:szCs w:val="20"/>
          <w:lang w:eastAsia="es-CO"/>
        </w:rPr>
        <w:t>imensión de las vías públicas.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13. Deberán cumplir con las especificaciones técnicas existentes para no afectar la salud ocupacional d</w:t>
      </w:r>
      <w:r w:rsidR="00D80F2E" w:rsidRPr="00F93042">
        <w:rPr>
          <w:rFonts w:ascii="Verdana" w:eastAsia="Times New Roman" w:hAnsi="Verdana" w:cs="Arial"/>
          <w:color w:val="4A4A4A"/>
          <w:sz w:val="20"/>
          <w:szCs w:val="20"/>
          <w:lang w:eastAsia="es-CO"/>
        </w:rPr>
        <w:t>e los conductores y operarios.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14. Deberán estar dotados con equipos de carrete</w:t>
      </w:r>
      <w:r w:rsidR="00D80F2E" w:rsidRPr="00F93042">
        <w:rPr>
          <w:rFonts w:ascii="Verdana" w:eastAsia="Times New Roman" w:hAnsi="Verdana" w:cs="Arial"/>
          <w:color w:val="4A4A4A"/>
          <w:sz w:val="20"/>
          <w:szCs w:val="20"/>
          <w:lang w:eastAsia="es-CO"/>
        </w:rPr>
        <w:t>ra y de atención de incendios.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15. Deberán estar dotados de dispositivos que minimicen el ruido, especialmente aquellos utilizados en la recolección de residuos sólidos en zonas residenciales y en las vecindades de hoteles, hospitales, clínicas, centros educativos, centros asistenciales e instit</w:t>
      </w:r>
      <w:r w:rsidR="00D80F2E" w:rsidRPr="00F93042">
        <w:rPr>
          <w:rFonts w:ascii="Verdana" w:eastAsia="Times New Roman" w:hAnsi="Verdana" w:cs="Arial"/>
          <w:color w:val="4A4A4A"/>
          <w:sz w:val="20"/>
          <w:szCs w:val="20"/>
          <w:lang w:eastAsia="es-CO"/>
        </w:rPr>
        <w:t>uciones similares.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16. Estarán dotados de elementos complementarios tales como cepillos, escobas y palas para efectuar la limpieza de la vía pública en los casos de dispersión de residuos durante la operación de recolección, de forma que una vez realizada la recolección, no queden residuos dis</w:t>
      </w:r>
      <w:r w:rsidR="00D80F2E" w:rsidRPr="00F93042">
        <w:rPr>
          <w:rFonts w:ascii="Verdana" w:eastAsia="Times New Roman" w:hAnsi="Verdana" w:cs="Arial"/>
          <w:color w:val="4A4A4A"/>
          <w:sz w:val="20"/>
          <w:szCs w:val="20"/>
          <w:lang w:eastAsia="es-CO"/>
        </w:rPr>
        <w:t>eminados en la vía pública.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17. Deberán estar dotados de balizas o luces de tipo estroboscópico, ubicadas una sobre la cabina y otra en la parte posterior de la caja de compactación, así como de luces en la zona de la tolva. Para los vehículos recolectores sin compactación las luces deberán e</w:t>
      </w:r>
      <w:r w:rsidR="00D80F2E" w:rsidRPr="00F93042">
        <w:rPr>
          <w:rFonts w:ascii="Verdana" w:eastAsia="Times New Roman" w:hAnsi="Verdana" w:cs="Arial"/>
          <w:color w:val="4A4A4A"/>
          <w:sz w:val="20"/>
          <w:szCs w:val="20"/>
          <w:lang w:eastAsia="es-CO"/>
        </w:rPr>
        <w:t>star ubicadas sobre la cabina.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Los prestadores que por condiciones de capacidad, acceso o condiciones topográficas no puedan utilizar vehículos con las características señaladas en este artículo deberán informarlo y sustentarlo ante la SSPD y esta entidad determinará la existencia de tales condiciones para permitir que se emplee otro tipo de vehículos. </w:t>
      </w:r>
      <w:bookmarkStart w:id="29" w:name="ver_30075281"/>
      <w:bookmarkEnd w:id="29"/>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2.3.2.2.2.3.37. </w:t>
      </w:r>
      <w:r w:rsidRPr="00F93042">
        <w:rPr>
          <w:rFonts w:ascii="Verdana" w:eastAsia="Times New Roman" w:hAnsi="Verdana" w:cs="Arial"/>
          <w:b/>
          <w:bCs/>
          <w:i/>
          <w:iCs/>
          <w:color w:val="4A4A4A"/>
          <w:sz w:val="20"/>
          <w:szCs w:val="20"/>
          <w:lang w:eastAsia="es-CO"/>
        </w:rPr>
        <w:t>Condiciones de equipos y accesorios para recolección y transporte de residuos sólidos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 xml:space="preserve">Los equipos, accesorios y ayudas de que estén dotados los vehículos destinados para transporte de residuos sólidos, deberán </w:t>
      </w:r>
      <w:r w:rsidRPr="00F93042">
        <w:rPr>
          <w:rFonts w:ascii="Verdana" w:eastAsia="Times New Roman" w:hAnsi="Verdana" w:cs="Arial"/>
          <w:color w:val="4A4A4A"/>
          <w:sz w:val="20"/>
          <w:szCs w:val="20"/>
          <w:lang w:eastAsia="es-CO"/>
        </w:rPr>
        <w:lastRenderedPageBreak/>
        <w:t>mantenerse siempre en óptimas condiciones de funcionamiento para la prestación del servicio y contar con los registros que evidencien el seguimiento a las condiciones de operación de los equipos y accesorios. </w:t>
      </w:r>
      <w:bookmarkStart w:id="30" w:name="ver_30075282"/>
      <w:bookmarkEnd w:id="30"/>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31" w:name="2.3.2.2.2.3.38"/>
      <w:r w:rsidRPr="00F93042">
        <w:rPr>
          <w:rFonts w:ascii="Verdana" w:eastAsia="Times New Roman" w:hAnsi="Verdana" w:cs="Arial"/>
          <w:b/>
          <w:bCs/>
          <w:color w:val="337AB7"/>
          <w:sz w:val="20"/>
          <w:szCs w:val="20"/>
          <w:lang w:eastAsia="es-CO"/>
        </w:rPr>
        <w:t> </w:t>
      </w:r>
      <w:bookmarkEnd w:id="31"/>
      <w:r w:rsidRPr="00F93042">
        <w:rPr>
          <w:rFonts w:ascii="Verdana" w:eastAsia="Times New Roman" w:hAnsi="Verdana" w:cs="Arial"/>
          <w:b/>
          <w:bCs/>
          <w:color w:val="4A4A4A"/>
          <w:sz w:val="20"/>
          <w:szCs w:val="20"/>
          <w:lang w:eastAsia="es-CO"/>
        </w:rPr>
        <w:t>2.3.2.2.2.3.38. </w:t>
      </w:r>
      <w:r w:rsidRPr="00F93042">
        <w:rPr>
          <w:rFonts w:ascii="Verdana" w:eastAsia="Times New Roman" w:hAnsi="Verdana" w:cs="Arial"/>
          <w:b/>
          <w:bCs/>
          <w:i/>
          <w:iCs/>
          <w:color w:val="4A4A4A"/>
          <w:sz w:val="20"/>
          <w:szCs w:val="20"/>
          <w:lang w:eastAsia="es-CO"/>
        </w:rPr>
        <w:t>Lavado de los vehículos y equipos de recolección y transporte. </w:t>
      </w:r>
      <w:r w:rsidRPr="00F93042">
        <w:rPr>
          <w:rFonts w:ascii="Verdana" w:eastAsia="Times New Roman" w:hAnsi="Verdana" w:cs="Arial"/>
          <w:color w:val="4A4A4A"/>
          <w:sz w:val="20"/>
          <w:szCs w:val="20"/>
          <w:lang w:eastAsia="es-CO"/>
        </w:rPr>
        <w:t>Los vehículos de recolección y transporte de residuos sólidos deberán lavarse al final de la jornada diaria. El lavado debe realizarse en sitios diseñados para tal fin y no puede efectuarse en áreas públicas ni en fuentes o cuerpos de agua.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32" w:name="2.3.2.2.2.3.39"/>
      <w:r w:rsidRPr="00F93042">
        <w:rPr>
          <w:rFonts w:ascii="Verdana" w:eastAsia="Times New Roman" w:hAnsi="Verdana" w:cs="Arial"/>
          <w:b/>
          <w:bCs/>
          <w:color w:val="337AB7"/>
          <w:sz w:val="20"/>
          <w:szCs w:val="20"/>
          <w:lang w:eastAsia="es-CO"/>
        </w:rPr>
        <w:t> </w:t>
      </w:r>
      <w:bookmarkEnd w:id="32"/>
      <w:r w:rsidRPr="00F93042">
        <w:rPr>
          <w:rFonts w:ascii="Verdana" w:eastAsia="Times New Roman" w:hAnsi="Verdana" w:cs="Arial"/>
          <w:b/>
          <w:bCs/>
          <w:color w:val="4A4A4A"/>
          <w:sz w:val="20"/>
          <w:szCs w:val="20"/>
          <w:lang w:eastAsia="es-CO"/>
        </w:rPr>
        <w:t>2.3.2.2.2.3.39. </w:t>
      </w:r>
      <w:r w:rsidRPr="00F93042">
        <w:rPr>
          <w:rFonts w:ascii="Verdana" w:eastAsia="Times New Roman" w:hAnsi="Verdana" w:cs="Arial"/>
          <w:b/>
          <w:bCs/>
          <w:i/>
          <w:iCs/>
          <w:color w:val="4A4A4A"/>
          <w:sz w:val="20"/>
          <w:szCs w:val="20"/>
          <w:lang w:eastAsia="es-CO"/>
        </w:rPr>
        <w:t>Trasbordo en la actividad de recolección. </w:t>
      </w:r>
      <w:r w:rsidRPr="00F93042">
        <w:rPr>
          <w:rFonts w:ascii="Verdana" w:eastAsia="Times New Roman" w:hAnsi="Verdana" w:cs="Arial"/>
          <w:color w:val="4A4A4A"/>
          <w:sz w:val="20"/>
          <w:szCs w:val="20"/>
          <w:lang w:eastAsia="es-CO"/>
        </w:rPr>
        <w:t>Cuando existan restricciones para el ingreso de los vehículos recolectores en zonas de difícil acceso, el prestador del servicio de aseo podrá utilizar vehículos con características distintas a las generales establecidas en este decreto para la recolección y posterior trasbordo al vehículo recolector asigna</w:t>
      </w:r>
      <w:r w:rsidR="00F528DA" w:rsidRPr="00F93042">
        <w:rPr>
          <w:rFonts w:ascii="Verdana" w:eastAsia="Times New Roman" w:hAnsi="Verdana" w:cs="Arial"/>
          <w:color w:val="4A4A4A"/>
          <w:sz w:val="20"/>
          <w:szCs w:val="20"/>
          <w:lang w:eastAsia="es-CO"/>
        </w:rPr>
        <w:t xml:space="preserve">do a la respectiva </w:t>
      </w:r>
      <w:proofErr w:type="spellStart"/>
      <w:r w:rsidR="00F528DA" w:rsidRPr="00F93042">
        <w:rPr>
          <w:rFonts w:ascii="Verdana" w:eastAsia="Times New Roman" w:hAnsi="Verdana" w:cs="Arial"/>
          <w:color w:val="4A4A4A"/>
          <w:sz w:val="20"/>
          <w:szCs w:val="20"/>
          <w:lang w:eastAsia="es-CO"/>
        </w:rPr>
        <w:t>microrruta</w:t>
      </w:r>
      <w:proofErr w:type="spellEnd"/>
      <w:r w:rsidR="00F528DA"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En la actividad de trasbordo se deberá evitar las afectaciones sanitarias por derrame y esparcimiento de residuos sólidos y líquidos. Los vehículos utilizados deberán cumplir con las normas de tránsito establecida</w:t>
      </w:r>
      <w:r w:rsidR="00F528DA" w:rsidRPr="00F93042">
        <w:rPr>
          <w:rFonts w:ascii="Verdana" w:eastAsia="Times New Roman" w:hAnsi="Verdana" w:cs="Arial"/>
          <w:color w:val="4A4A4A"/>
          <w:sz w:val="20"/>
          <w:szCs w:val="20"/>
          <w:lang w:eastAsia="es-CO"/>
        </w:rPr>
        <w:t>s por la autoridad competente.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Los sitios de trasbordo de residuos estarán ubicados en zonas donde no se genere afectación sobre la comunidad y su entorno; teniendo en cuenta la clasificación por sectores para los estándares máximos establ</w:t>
      </w:r>
      <w:r w:rsidR="00F528DA" w:rsidRPr="00F93042">
        <w:rPr>
          <w:rFonts w:ascii="Verdana" w:eastAsia="Times New Roman" w:hAnsi="Verdana" w:cs="Arial"/>
          <w:color w:val="4A4A4A"/>
          <w:sz w:val="20"/>
          <w:szCs w:val="20"/>
          <w:lang w:eastAsia="es-CO"/>
        </w:rPr>
        <w:t>ecidos en las normas vigentes.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Los trasbordos deben hacerse en zonas alejadas de hospitales, bibliotecas, hogares geriátricos, guarderías, zonas residenciales o exclusivamente destinadas para desarrollo habitac</w:t>
      </w:r>
      <w:r w:rsidR="00F528DA" w:rsidRPr="00F93042">
        <w:rPr>
          <w:rFonts w:ascii="Verdana" w:eastAsia="Times New Roman" w:hAnsi="Verdana" w:cs="Arial"/>
          <w:color w:val="4A4A4A"/>
          <w:sz w:val="20"/>
          <w:szCs w:val="20"/>
          <w:lang w:eastAsia="es-CO"/>
        </w:rPr>
        <w:t>ional, hotelería y hospedajes.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Al hacer el trasbordo, el compactador debe accionarse solo cuando sea estrictamente necesario, minimizando así la generación de ruido, igualmente se debe garantizar un acople funcional y operativo para evitar los ef</w:t>
      </w:r>
      <w:r w:rsidR="00F528DA" w:rsidRPr="00F93042">
        <w:rPr>
          <w:rFonts w:ascii="Verdana" w:eastAsia="Times New Roman" w:hAnsi="Verdana" w:cs="Arial"/>
          <w:color w:val="4A4A4A"/>
          <w:sz w:val="20"/>
          <w:szCs w:val="20"/>
          <w:lang w:eastAsia="es-CO"/>
        </w:rPr>
        <w:t>ectos que se pudieren generar.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El trasbordo de los residuos deberá hacerse directamente de un vehículo a otro, evitando que en la operación sean arrojados al suelo. El trasbordo solo se podrá hacer desde vehículos cuya capacidad máxima sea de 750 kilógramos.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r w:rsidR="00F528DA" w:rsidRPr="00F93042">
        <w:rPr>
          <w:rFonts w:ascii="Verdana" w:eastAsia="Times New Roman" w:hAnsi="Verdana" w:cs="Arial"/>
          <w:b/>
          <w:bCs/>
          <w:color w:val="337AB7"/>
          <w:sz w:val="20"/>
          <w:szCs w:val="20"/>
          <w:lang w:eastAsia="es-CO"/>
        </w:rPr>
        <w:t xml:space="preserve"> </w:t>
      </w:r>
      <w:r w:rsidRPr="00F93042">
        <w:rPr>
          <w:rFonts w:ascii="Verdana" w:eastAsia="Times New Roman" w:hAnsi="Verdana" w:cs="Arial"/>
          <w:b/>
          <w:bCs/>
          <w:color w:val="4A4A4A"/>
          <w:sz w:val="20"/>
          <w:szCs w:val="20"/>
          <w:lang w:eastAsia="es-CO"/>
        </w:rPr>
        <w:t>2.3.2.2.2.3.40. </w:t>
      </w:r>
      <w:r w:rsidRPr="00F93042">
        <w:rPr>
          <w:rFonts w:ascii="Verdana" w:eastAsia="Times New Roman" w:hAnsi="Verdana" w:cs="Arial"/>
          <w:b/>
          <w:bCs/>
          <w:i/>
          <w:iCs/>
          <w:color w:val="4A4A4A"/>
          <w:sz w:val="20"/>
          <w:szCs w:val="20"/>
          <w:lang w:eastAsia="es-CO"/>
        </w:rPr>
        <w:t>Recolección de residuos acumulados por el barrido manual de calles. </w:t>
      </w:r>
      <w:r w:rsidRPr="00F93042">
        <w:rPr>
          <w:rFonts w:ascii="Verdana" w:eastAsia="Times New Roman" w:hAnsi="Verdana" w:cs="Arial"/>
          <w:color w:val="4A4A4A"/>
          <w:sz w:val="20"/>
          <w:szCs w:val="20"/>
          <w:lang w:eastAsia="es-CO"/>
        </w:rPr>
        <w:t>La recolección y el transporte de los residuos sólidos provenientes del barrido manual de calles deben efectuarse por la persona prestadora del servicio de público de aseo en su área de prestación del servicio. Los residuos de barrido no podrán permanecer en las calles por más de ocho (8) horas una vez se hace la presentación para transportarlos. </w:t>
      </w:r>
      <w:bookmarkStart w:id="33" w:name="ver_30075285"/>
      <w:bookmarkEnd w:id="33"/>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34" w:name="2.3.2.2.2.3.41"/>
      <w:r w:rsidRPr="00F93042">
        <w:rPr>
          <w:rFonts w:ascii="Verdana" w:eastAsia="Times New Roman" w:hAnsi="Verdana" w:cs="Arial"/>
          <w:b/>
          <w:bCs/>
          <w:color w:val="337AB7"/>
          <w:sz w:val="20"/>
          <w:szCs w:val="20"/>
          <w:lang w:eastAsia="es-CO"/>
        </w:rPr>
        <w:t> </w:t>
      </w:r>
      <w:bookmarkEnd w:id="34"/>
      <w:r w:rsidRPr="00F93042">
        <w:rPr>
          <w:rFonts w:ascii="Verdana" w:eastAsia="Times New Roman" w:hAnsi="Verdana" w:cs="Arial"/>
          <w:b/>
          <w:bCs/>
          <w:color w:val="4A4A4A"/>
          <w:sz w:val="20"/>
          <w:szCs w:val="20"/>
          <w:lang w:eastAsia="es-CO"/>
        </w:rPr>
        <w:t>2.3.2.2.2.3.41. </w:t>
      </w:r>
      <w:r w:rsidRPr="00F93042">
        <w:rPr>
          <w:rFonts w:ascii="Verdana" w:eastAsia="Times New Roman" w:hAnsi="Verdana" w:cs="Arial"/>
          <w:b/>
          <w:bCs/>
          <w:i/>
          <w:iCs/>
          <w:color w:val="4A4A4A"/>
          <w:sz w:val="20"/>
          <w:szCs w:val="20"/>
          <w:lang w:eastAsia="es-CO"/>
        </w:rPr>
        <w:t>Recolección de residuos de poda de árboles y corte de césped</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 xml:space="preserve">La recolección y transporte de los residuos sólidos originados por poda de árboles o arbustos, y corte del césped en áreas públicas, deberá realizarse por una persona prestadora del servicio público de aseo. En lo posible estos residuos deben destinarse </w:t>
      </w:r>
      <w:r w:rsidR="00F528DA" w:rsidRPr="00F93042">
        <w:rPr>
          <w:rFonts w:ascii="Verdana" w:eastAsia="Times New Roman" w:hAnsi="Verdana" w:cs="Arial"/>
          <w:color w:val="4A4A4A"/>
          <w:sz w:val="20"/>
          <w:szCs w:val="20"/>
          <w:lang w:eastAsia="es-CO"/>
        </w:rPr>
        <w:t>a procesos de aprovechamiento.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Los operativos para la recolección de los árboles caídos en espacio público por situaciones de emergencia serán de responsabilidad de la entidad territorial, quien podrá contratar con la empresa prestadora del servicio público de aseo su recolección y disposición final. La entidad territorial deberá tomar las medidas para garantizar el retiro de estos residuos dentro de las ocho (8) horas siguientes de presentado el suceso con el propósito de preser</w:t>
      </w:r>
      <w:r w:rsidR="00F528DA" w:rsidRPr="00F93042">
        <w:rPr>
          <w:rFonts w:ascii="Verdana" w:eastAsia="Times New Roman" w:hAnsi="Verdana" w:cs="Arial"/>
          <w:color w:val="4A4A4A"/>
          <w:sz w:val="20"/>
          <w:szCs w:val="20"/>
          <w:lang w:eastAsia="es-CO"/>
        </w:rPr>
        <w:t>var y mantener limpia el área.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2.3.2.2.2.3.42. </w:t>
      </w:r>
      <w:r w:rsidRPr="00F93042">
        <w:rPr>
          <w:rFonts w:ascii="Verdana" w:eastAsia="Times New Roman" w:hAnsi="Verdana" w:cs="Arial"/>
          <w:b/>
          <w:bCs/>
          <w:i/>
          <w:iCs/>
          <w:color w:val="4A4A4A"/>
          <w:sz w:val="20"/>
          <w:szCs w:val="20"/>
          <w:lang w:eastAsia="es-CO"/>
        </w:rPr>
        <w:t>Recolección en plazas de mercado, mataderos y cementerios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 xml:space="preserve">Para la recolección de los residuos ordinarios generados en las plazas de </w:t>
      </w:r>
      <w:r w:rsidRPr="00F93042">
        <w:rPr>
          <w:rFonts w:ascii="Verdana" w:eastAsia="Times New Roman" w:hAnsi="Verdana" w:cs="Arial"/>
          <w:color w:val="4A4A4A"/>
          <w:sz w:val="20"/>
          <w:szCs w:val="20"/>
          <w:lang w:eastAsia="es-CO"/>
        </w:rPr>
        <w:lastRenderedPageBreak/>
        <w:t>mercado, mataderos y cementerios del municipio o distrito, se utilizarán cajas de almacenamiento ubicadas estratégicamente, tanto para residuos aprove</w:t>
      </w:r>
      <w:r w:rsidR="00F528DA" w:rsidRPr="00F93042">
        <w:rPr>
          <w:rFonts w:ascii="Verdana" w:eastAsia="Times New Roman" w:hAnsi="Verdana" w:cs="Arial"/>
          <w:color w:val="4A4A4A"/>
          <w:sz w:val="20"/>
          <w:szCs w:val="20"/>
          <w:lang w:eastAsia="es-CO"/>
        </w:rPr>
        <w:t>chables como no aprovechables.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recolección de los residuos sólidos en estos lugares estará a cargo de las personas prestadoras del servicio de aseo y se debe efectuar en horarios que no interfieran el adecuado flujo vehicular y peatonal de la zona ni el desarrollo normal de las actividades de estos establecimientos. </w:t>
      </w:r>
      <w:bookmarkStart w:id="35" w:name="ver_30075530"/>
      <w:bookmarkEnd w:id="35"/>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36" w:name="2.3.2.2.2.3.43"/>
      <w:r w:rsidRPr="00F93042">
        <w:rPr>
          <w:rFonts w:ascii="Verdana" w:eastAsia="Times New Roman" w:hAnsi="Verdana" w:cs="Arial"/>
          <w:b/>
          <w:bCs/>
          <w:color w:val="337AB7"/>
          <w:sz w:val="20"/>
          <w:szCs w:val="20"/>
          <w:lang w:eastAsia="es-CO"/>
        </w:rPr>
        <w:t> </w:t>
      </w:r>
      <w:bookmarkEnd w:id="36"/>
      <w:r w:rsidRPr="00F93042">
        <w:rPr>
          <w:rFonts w:ascii="Verdana" w:eastAsia="Times New Roman" w:hAnsi="Verdana" w:cs="Arial"/>
          <w:b/>
          <w:bCs/>
          <w:color w:val="4A4A4A"/>
          <w:sz w:val="20"/>
          <w:szCs w:val="20"/>
          <w:lang w:eastAsia="es-CO"/>
        </w:rPr>
        <w:t>2.3.2.2.2.3.43. </w:t>
      </w:r>
      <w:r w:rsidRPr="00F93042">
        <w:rPr>
          <w:rFonts w:ascii="Verdana" w:eastAsia="Times New Roman" w:hAnsi="Verdana" w:cs="Arial"/>
          <w:b/>
          <w:bCs/>
          <w:i/>
          <w:iCs/>
          <w:color w:val="4A4A4A"/>
          <w:sz w:val="20"/>
          <w:szCs w:val="20"/>
          <w:lang w:eastAsia="es-CO"/>
        </w:rPr>
        <w:t>Recolección de animales muertos. </w:t>
      </w:r>
      <w:r w:rsidRPr="00F93042">
        <w:rPr>
          <w:rFonts w:ascii="Verdana" w:eastAsia="Times New Roman" w:hAnsi="Verdana" w:cs="Arial"/>
          <w:color w:val="4A4A4A"/>
          <w:sz w:val="20"/>
          <w:szCs w:val="20"/>
          <w:lang w:eastAsia="es-CO"/>
        </w:rPr>
        <w:t>Para la recolección de animales muertos de especies menores, que no excedan los 50 kg, abandonados en las vías y áreas públicas, la persona prestadora del servicio público de aseo efectuará el retiro en el transcurso de las seis (6) horas siguientes a la recepción de la solicitud, la cual puede ser presentada por cualquier ciudadano, para ser trasladados al sitio donde le indique la entidad territorial, en cumplimiento de las normas vigentes para el manejo y disposición final de este tipo de residuos. El pago de este servicio de recolección y transporte, así como de disposición final estará a ca</w:t>
      </w:r>
      <w:r w:rsidR="00F528DA" w:rsidRPr="00F93042">
        <w:rPr>
          <w:rFonts w:ascii="Verdana" w:eastAsia="Times New Roman" w:hAnsi="Verdana" w:cs="Arial"/>
          <w:color w:val="4A4A4A"/>
          <w:sz w:val="20"/>
          <w:szCs w:val="20"/>
          <w:lang w:eastAsia="es-CO"/>
        </w:rPr>
        <w:t>rgo de la entidad territorial.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La recolección de animales muertos que excedan los 50 kg, abandonados en las vías y áreas públicas, es responsabilidad de la entidad territorial. </w:t>
      </w:r>
      <w:bookmarkStart w:id="37" w:name="ver_30075531"/>
      <w:bookmarkEnd w:id="37"/>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38" w:name="2.3.2.2.2.3.44"/>
      <w:r w:rsidRPr="00F93042">
        <w:rPr>
          <w:rFonts w:ascii="Verdana" w:eastAsia="Times New Roman" w:hAnsi="Verdana" w:cs="Arial"/>
          <w:b/>
          <w:bCs/>
          <w:color w:val="337AB7"/>
          <w:sz w:val="20"/>
          <w:szCs w:val="20"/>
          <w:lang w:eastAsia="es-CO"/>
        </w:rPr>
        <w:t> </w:t>
      </w:r>
      <w:bookmarkEnd w:id="38"/>
      <w:r w:rsidRPr="00F93042">
        <w:rPr>
          <w:rFonts w:ascii="Verdana" w:eastAsia="Times New Roman" w:hAnsi="Verdana" w:cs="Arial"/>
          <w:b/>
          <w:bCs/>
          <w:color w:val="4A4A4A"/>
          <w:sz w:val="20"/>
          <w:szCs w:val="20"/>
          <w:lang w:eastAsia="es-CO"/>
        </w:rPr>
        <w:t>2.3.2.2.2.3.44. </w:t>
      </w:r>
      <w:r w:rsidRPr="00F93042">
        <w:rPr>
          <w:rFonts w:ascii="Verdana" w:eastAsia="Times New Roman" w:hAnsi="Verdana" w:cs="Arial"/>
          <w:b/>
          <w:bCs/>
          <w:i/>
          <w:iCs/>
          <w:color w:val="4A4A4A"/>
          <w:sz w:val="20"/>
          <w:szCs w:val="20"/>
          <w:lang w:eastAsia="es-CO"/>
        </w:rPr>
        <w:t>Recolección de residuos de construcción y demolición</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La responsabilidad por el manejo y disposición de los residuos de construcción y demolición serán del generador, con sujeción a las normas que regulen la materia.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El municipio o distrito deberá coordinar con las personas prestadoras del servicio público de aseo o con terceros la ejecución de estas actividades y pactar libremente su remuneración para garantizar la recolección, transporte y disposición final adecuados. No obstante, la entidad territorial deberá tomar acciones para la eliminación de los sitios de arrojo clandestinos de residuos de construcción y demolición en vías, andenes, separadores y áreas públicas según sus características.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persona prestadora del servicio público de aseo podrá prestar este servicio, y deberá hacerlo de acuerdo con las disposiciones vigentes. En cualquier caso, la recolección, transporte y disposición final de residuos de construcción y demolición deberá efectuarse en forma separada del resto de residuos.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El prestador del servicio público de aseo será responsable de la recolección de residuos de construcción y demolición residenciales cuando se haya realizado la solicitud respectiva por parte del usuario y la aceptación por parte del prestador. En tales casos, el plazo para prestar el servicio solicitado no podrá superar cinco (5) días hábiles.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39" w:name="2.3.2.2.2.3.45"/>
      <w:r w:rsidRPr="00F93042">
        <w:rPr>
          <w:rFonts w:ascii="Verdana" w:eastAsia="Times New Roman" w:hAnsi="Verdana" w:cs="Arial"/>
          <w:b/>
          <w:bCs/>
          <w:color w:val="337AB7"/>
          <w:sz w:val="20"/>
          <w:szCs w:val="20"/>
          <w:lang w:eastAsia="es-CO"/>
        </w:rPr>
        <w:t> </w:t>
      </w:r>
      <w:bookmarkEnd w:id="39"/>
      <w:r w:rsidRPr="00F93042">
        <w:rPr>
          <w:rFonts w:ascii="Verdana" w:eastAsia="Times New Roman" w:hAnsi="Verdana" w:cs="Arial"/>
          <w:b/>
          <w:bCs/>
          <w:color w:val="4A4A4A"/>
          <w:sz w:val="20"/>
          <w:szCs w:val="20"/>
          <w:lang w:eastAsia="es-CO"/>
        </w:rPr>
        <w:t>2.3.2.2.2.3.45. </w:t>
      </w:r>
      <w:r w:rsidRPr="00F93042">
        <w:rPr>
          <w:rFonts w:ascii="Verdana" w:eastAsia="Times New Roman" w:hAnsi="Verdana" w:cs="Arial"/>
          <w:b/>
          <w:bCs/>
          <w:i/>
          <w:iCs/>
          <w:color w:val="4A4A4A"/>
          <w:sz w:val="20"/>
          <w:szCs w:val="20"/>
          <w:lang w:eastAsia="es-CO"/>
        </w:rPr>
        <w:t>Censo de puntos críticos. </w:t>
      </w:r>
      <w:r w:rsidRPr="00F93042">
        <w:rPr>
          <w:rFonts w:ascii="Verdana" w:eastAsia="Times New Roman" w:hAnsi="Verdana" w:cs="Arial"/>
          <w:color w:val="4A4A4A"/>
          <w:sz w:val="20"/>
          <w:szCs w:val="20"/>
          <w:lang w:eastAsia="es-CO"/>
        </w:rPr>
        <w:t>Las personas prestadoras del servicio público de aseo en las actividades de recolección y transporte en su área de prestación, harán censos de puntos críticos, realizarán operativos de limpieza y remitirán la información a la entidad territorial y la autoridad de policía para efectos de lo previsto en la normatividad vigente.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El municipio o distrito deberá coordinar con las personas prestadoras del servicio público de aseo o con terceros la ejecución de estas actividades y pactar libremente la remuneración.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2.3.2.2.2.3.46. </w:t>
      </w:r>
      <w:r w:rsidRPr="00F93042">
        <w:rPr>
          <w:rFonts w:ascii="Verdana" w:eastAsia="Times New Roman" w:hAnsi="Verdana" w:cs="Arial"/>
          <w:b/>
          <w:bCs/>
          <w:i/>
          <w:iCs/>
          <w:color w:val="4A4A4A"/>
          <w:sz w:val="20"/>
          <w:szCs w:val="20"/>
          <w:lang w:eastAsia="es-CO"/>
        </w:rPr>
        <w:t>Almacenamiento y recolección de residuos generados en eventos y espectáculos masivos. </w:t>
      </w:r>
      <w:r w:rsidRPr="00F93042">
        <w:rPr>
          <w:rFonts w:ascii="Verdana" w:eastAsia="Times New Roman" w:hAnsi="Verdana" w:cs="Arial"/>
          <w:color w:val="4A4A4A"/>
          <w:sz w:val="20"/>
          <w:szCs w:val="20"/>
          <w:lang w:eastAsia="es-CO"/>
        </w:rPr>
        <w:t xml:space="preserve">El almacenamiento y presentación </w:t>
      </w:r>
      <w:r w:rsidRPr="00F93042">
        <w:rPr>
          <w:rFonts w:ascii="Verdana" w:eastAsia="Times New Roman" w:hAnsi="Verdana" w:cs="Arial"/>
          <w:color w:val="4A4A4A"/>
          <w:sz w:val="20"/>
          <w:szCs w:val="20"/>
          <w:lang w:eastAsia="es-CO"/>
        </w:rPr>
        <w:lastRenderedPageBreak/>
        <w:t>de residuos generados con ocasión de eventos y espectáculos masivos, en recintos cerrados o en áreas públicas es responsabilidad del organizador de los mismos, quien deberá contratar el servicio de aseo con una persona prestadora del servicio público de aseo.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El costo del servicio que preste la persona prestadora al organizador del evento será pactado libremente entre las partes, así como su forma de pago.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Se deberán separar los residuos sólidos aprovechables de los no aprovechables para lo cual el organizador del evento deberá proveer los recipientes necesarios y garantizar su transporte.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40" w:name="2.3.2.2.2.3.47"/>
      <w:r w:rsidRPr="00F93042">
        <w:rPr>
          <w:rFonts w:ascii="Verdana" w:eastAsia="Times New Roman" w:hAnsi="Verdana" w:cs="Arial"/>
          <w:b/>
          <w:bCs/>
          <w:color w:val="337AB7"/>
          <w:sz w:val="20"/>
          <w:szCs w:val="20"/>
          <w:lang w:eastAsia="es-CO"/>
        </w:rPr>
        <w:t> </w:t>
      </w:r>
      <w:bookmarkEnd w:id="40"/>
      <w:r w:rsidRPr="00F93042">
        <w:rPr>
          <w:rFonts w:ascii="Verdana" w:eastAsia="Times New Roman" w:hAnsi="Verdana" w:cs="Arial"/>
          <w:b/>
          <w:bCs/>
          <w:color w:val="4A4A4A"/>
          <w:sz w:val="20"/>
          <w:szCs w:val="20"/>
          <w:lang w:eastAsia="es-CO"/>
        </w:rPr>
        <w:t>2.3.2.2.2.3.47. </w:t>
      </w:r>
      <w:r w:rsidRPr="00F93042">
        <w:rPr>
          <w:rFonts w:ascii="Verdana" w:eastAsia="Times New Roman" w:hAnsi="Verdana" w:cs="Arial"/>
          <w:b/>
          <w:bCs/>
          <w:i/>
          <w:iCs/>
          <w:color w:val="4A4A4A"/>
          <w:sz w:val="20"/>
          <w:szCs w:val="20"/>
          <w:lang w:eastAsia="es-CO"/>
        </w:rPr>
        <w:t>Almacenamiento y recolección de residuos generados en puntos de ventas en áreas públicas. </w:t>
      </w:r>
      <w:r w:rsidRPr="00F93042">
        <w:rPr>
          <w:rFonts w:ascii="Verdana" w:eastAsia="Times New Roman" w:hAnsi="Verdana" w:cs="Arial"/>
          <w:color w:val="4A4A4A"/>
          <w:sz w:val="20"/>
          <w:szCs w:val="20"/>
          <w:lang w:eastAsia="es-CO"/>
        </w:rPr>
        <w:t>Los vendedores estacionarios localizados en áreas públicas, debidamente autorizados, deberán mantener limpios los alrededores de sus puestos de ventas, tener recipientes accesibles al público para el almacenamiento de los residuos generados en su actividad y presentarlos para su recolección a la persona prestadora del servicio público de aseo. El control y vigilancia de estas obligaciones estará a cargo de las autoridades de policía. Los vendedores estacionarios serán considerados suscriptores no residenciales.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2.3.2.2.2.3.48. </w:t>
      </w:r>
      <w:r w:rsidRPr="00F93042">
        <w:rPr>
          <w:rFonts w:ascii="Verdana" w:eastAsia="Times New Roman" w:hAnsi="Verdana" w:cs="Arial"/>
          <w:b/>
          <w:bCs/>
          <w:i/>
          <w:iCs/>
          <w:color w:val="4A4A4A"/>
          <w:sz w:val="20"/>
          <w:szCs w:val="20"/>
          <w:lang w:eastAsia="es-CO"/>
        </w:rPr>
        <w:t>Responsabilidad por los residuos sólidos generados en el cargue y descargue de mercancías y materiales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Los responsables de cargue, descargue y transporte de mercancías o materiales, deberán recoger los residuos sólidos originados por esas actividades y entregarlos a la persona prestadora del servicio público de aseo. El control y vigilancia de esta obligación estará a cargo de las autoridades de policía.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2.3.2.2.2.3.49. </w:t>
      </w:r>
      <w:r w:rsidRPr="00F93042">
        <w:rPr>
          <w:rFonts w:ascii="Verdana" w:eastAsia="Times New Roman" w:hAnsi="Verdana" w:cs="Arial"/>
          <w:b/>
          <w:bCs/>
          <w:i/>
          <w:iCs/>
          <w:color w:val="4A4A4A"/>
          <w:sz w:val="20"/>
          <w:szCs w:val="20"/>
          <w:lang w:eastAsia="es-CO"/>
        </w:rPr>
        <w:t>Monitoreo de la actividad de recolección de residuos sólidos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Las personas prestadoras del servicio público de aseo que atiendan en ciudades de más de un millón de habitantes deberán implementar sist</w:t>
      </w:r>
      <w:r w:rsidR="00F528DA" w:rsidRPr="00F93042">
        <w:rPr>
          <w:rFonts w:ascii="Verdana" w:eastAsia="Times New Roman" w:hAnsi="Verdana" w:cs="Arial"/>
          <w:color w:val="4A4A4A"/>
          <w:sz w:val="20"/>
          <w:szCs w:val="20"/>
          <w:lang w:eastAsia="es-CO"/>
        </w:rPr>
        <w:t>emas de monitoreo, tales como: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1. Georreferenciación de las </w:t>
      </w:r>
      <w:proofErr w:type="spellStart"/>
      <w:r w:rsidRPr="00F93042">
        <w:rPr>
          <w:rFonts w:ascii="Verdana" w:eastAsia="Times New Roman" w:hAnsi="Verdana" w:cs="Arial"/>
          <w:color w:val="4A4A4A"/>
          <w:sz w:val="20"/>
          <w:szCs w:val="20"/>
          <w:lang w:eastAsia="es-CO"/>
        </w:rPr>
        <w:t>microrruta</w:t>
      </w:r>
      <w:r w:rsidR="00F528DA" w:rsidRPr="00F93042">
        <w:rPr>
          <w:rFonts w:ascii="Verdana" w:eastAsia="Times New Roman" w:hAnsi="Verdana" w:cs="Arial"/>
          <w:color w:val="4A4A4A"/>
          <w:sz w:val="20"/>
          <w:szCs w:val="20"/>
          <w:lang w:eastAsia="es-CO"/>
        </w:rPr>
        <w:t>s</w:t>
      </w:r>
      <w:proofErr w:type="spellEnd"/>
      <w:r w:rsidR="00F528DA" w:rsidRPr="00F93042">
        <w:rPr>
          <w:rFonts w:ascii="Verdana" w:eastAsia="Times New Roman" w:hAnsi="Verdana" w:cs="Arial"/>
          <w:color w:val="4A4A4A"/>
          <w:sz w:val="20"/>
          <w:szCs w:val="20"/>
          <w:lang w:eastAsia="es-CO"/>
        </w:rPr>
        <w:t xml:space="preserve"> de recolección y transporte.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2. Posición geográfica de </w:t>
      </w:r>
      <w:r w:rsidR="00F528DA" w:rsidRPr="00F93042">
        <w:rPr>
          <w:rFonts w:ascii="Verdana" w:eastAsia="Times New Roman" w:hAnsi="Verdana" w:cs="Arial"/>
          <w:color w:val="4A4A4A"/>
          <w:sz w:val="20"/>
          <w:szCs w:val="20"/>
          <w:lang w:eastAsia="es-CO"/>
        </w:rPr>
        <w:t>los vehículos (GPS).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Monitoreo de tiempos y movimientos de los vehículos recolectores.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2.3.2.2.2.3.50. </w:t>
      </w:r>
      <w:r w:rsidRPr="00F93042">
        <w:rPr>
          <w:rFonts w:ascii="Verdana" w:eastAsia="Times New Roman" w:hAnsi="Verdana" w:cs="Arial"/>
          <w:b/>
          <w:bCs/>
          <w:i/>
          <w:iCs/>
          <w:color w:val="4A4A4A"/>
          <w:sz w:val="20"/>
          <w:szCs w:val="20"/>
          <w:lang w:eastAsia="es-CO"/>
        </w:rPr>
        <w:t>Características de las bases de operación. </w:t>
      </w:r>
      <w:r w:rsidRPr="00F93042">
        <w:rPr>
          <w:rFonts w:ascii="Verdana" w:eastAsia="Times New Roman" w:hAnsi="Verdana" w:cs="Arial"/>
          <w:color w:val="4A4A4A"/>
          <w:sz w:val="20"/>
          <w:szCs w:val="20"/>
          <w:lang w:eastAsia="es-CO"/>
        </w:rPr>
        <w:t>Las personas prestadoras del servicio público de aseo que presten el servicio en municipio o distritos mayores de 5.000 usuarios deberán tener base de operación, las cuales deberán ubicarse de acuerdo con lo definido en las normas de ordenamiento territorial y cumplir con l</w:t>
      </w:r>
      <w:r w:rsidR="00F528DA" w:rsidRPr="00F93042">
        <w:rPr>
          <w:rFonts w:ascii="Verdana" w:eastAsia="Times New Roman" w:hAnsi="Verdana" w:cs="Arial"/>
          <w:color w:val="4A4A4A"/>
          <w:sz w:val="20"/>
          <w:szCs w:val="20"/>
          <w:lang w:eastAsia="es-CO"/>
        </w:rPr>
        <w:t>as siguientes características: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Contar con áreas adecuadas para el parqueo y maniobra de los vehículos, depósito de insumos para la prestación de servicio, zona de control de operaciones, vestidores e instalaciones sanitarias para el persona</w:t>
      </w:r>
      <w:r w:rsidR="00F528DA" w:rsidRPr="00F93042">
        <w:rPr>
          <w:rFonts w:ascii="Verdana" w:eastAsia="Times New Roman" w:hAnsi="Verdana" w:cs="Arial"/>
          <w:color w:val="4A4A4A"/>
          <w:sz w:val="20"/>
          <w:szCs w:val="20"/>
          <w:lang w:eastAsia="es-CO"/>
        </w:rPr>
        <w:t>l, y oficinas administrativas.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Cont</w:t>
      </w:r>
      <w:r w:rsidR="00F528DA" w:rsidRPr="00F93042">
        <w:rPr>
          <w:rFonts w:ascii="Verdana" w:eastAsia="Times New Roman" w:hAnsi="Verdana" w:cs="Arial"/>
          <w:color w:val="4A4A4A"/>
          <w:sz w:val="20"/>
          <w:szCs w:val="20"/>
          <w:lang w:eastAsia="es-CO"/>
        </w:rPr>
        <w:t>ar con los servicios públicos.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Contar con una adecuada señalización en las diferentes áreas, así como d</w:t>
      </w:r>
      <w:r w:rsidR="00F528DA" w:rsidRPr="00F93042">
        <w:rPr>
          <w:rFonts w:ascii="Verdana" w:eastAsia="Times New Roman" w:hAnsi="Verdana" w:cs="Arial"/>
          <w:color w:val="4A4A4A"/>
          <w:sz w:val="20"/>
          <w:szCs w:val="20"/>
          <w:lang w:eastAsia="es-CO"/>
        </w:rPr>
        <w:t>e los sentidos de circulación.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Contar con señales y equipo de seguridad para la prevención de accidentes, que permitan la inmediata y oportuna atención cuando se produz</w:t>
      </w:r>
      <w:r w:rsidR="00F528DA" w:rsidRPr="00F93042">
        <w:rPr>
          <w:rFonts w:ascii="Verdana" w:eastAsia="Times New Roman" w:hAnsi="Verdana" w:cs="Arial"/>
          <w:color w:val="4A4A4A"/>
          <w:sz w:val="20"/>
          <w:szCs w:val="20"/>
          <w:lang w:eastAsia="es-CO"/>
        </w:rPr>
        <w:t>can situaciones de emergencia.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5. Contar con eq</w:t>
      </w:r>
      <w:r w:rsidR="00F528DA" w:rsidRPr="00F93042">
        <w:rPr>
          <w:rFonts w:ascii="Verdana" w:eastAsia="Times New Roman" w:hAnsi="Verdana" w:cs="Arial"/>
          <w:color w:val="4A4A4A"/>
          <w:sz w:val="20"/>
          <w:szCs w:val="20"/>
          <w:lang w:eastAsia="es-CO"/>
        </w:rPr>
        <w:t>uipos de control de incendios.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 Contar con equipos de comunicación entre la base</w:t>
      </w:r>
      <w:r w:rsidR="00F528DA" w:rsidRPr="00F93042">
        <w:rPr>
          <w:rFonts w:ascii="Verdana" w:eastAsia="Times New Roman" w:hAnsi="Verdana" w:cs="Arial"/>
          <w:color w:val="4A4A4A"/>
          <w:sz w:val="20"/>
          <w:szCs w:val="20"/>
          <w:lang w:eastAsia="es-CO"/>
        </w:rPr>
        <w:t xml:space="preserve"> y los equipos de recolección.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w:t>
      </w:r>
      <w:bookmarkStart w:id="41" w:name="2.3.2.2.2.3.50.p1"/>
      <w:r w:rsidRPr="00F93042">
        <w:rPr>
          <w:rFonts w:ascii="Verdana" w:eastAsia="Times New Roman" w:hAnsi="Verdana" w:cs="Arial"/>
          <w:b/>
          <w:bCs/>
          <w:color w:val="337AB7"/>
          <w:sz w:val="20"/>
          <w:szCs w:val="20"/>
          <w:lang w:eastAsia="es-CO"/>
        </w:rPr>
        <w:t> </w:t>
      </w:r>
      <w:bookmarkEnd w:id="41"/>
      <w:r w:rsidRPr="00F93042">
        <w:rPr>
          <w:rFonts w:ascii="Verdana" w:eastAsia="Times New Roman" w:hAnsi="Verdana" w:cs="Arial"/>
          <w:b/>
          <w:bCs/>
          <w:color w:val="4A4A4A"/>
          <w:sz w:val="20"/>
          <w:szCs w:val="20"/>
          <w:lang w:eastAsia="es-CO"/>
        </w:rPr>
        <w:t>1º. </w:t>
      </w:r>
      <w:r w:rsidRPr="00F93042">
        <w:rPr>
          <w:rFonts w:ascii="Verdana" w:eastAsia="Times New Roman" w:hAnsi="Verdana" w:cs="Arial"/>
          <w:color w:val="4A4A4A"/>
          <w:sz w:val="20"/>
          <w:szCs w:val="20"/>
          <w:lang w:eastAsia="es-CO"/>
        </w:rPr>
        <w:t>En las bases de operación no se podrán almacenar residuos sólidos provenientes de las actividade</w:t>
      </w:r>
      <w:r w:rsidR="00F528DA" w:rsidRPr="00F93042">
        <w:rPr>
          <w:rFonts w:ascii="Verdana" w:eastAsia="Times New Roman" w:hAnsi="Verdana" w:cs="Arial"/>
          <w:color w:val="4A4A4A"/>
          <w:sz w:val="20"/>
          <w:szCs w:val="20"/>
          <w:lang w:eastAsia="es-CO"/>
        </w:rPr>
        <w:t>s de recolección y transporte.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w:t>
      </w:r>
      <w:bookmarkStart w:id="42" w:name="2.3.2.2.2.3.50.p2"/>
      <w:r w:rsidRPr="00F93042">
        <w:rPr>
          <w:rFonts w:ascii="Verdana" w:eastAsia="Times New Roman" w:hAnsi="Verdana" w:cs="Arial"/>
          <w:b/>
          <w:bCs/>
          <w:color w:val="337AB7"/>
          <w:sz w:val="20"/>
          <w:szCs w:val="20"/>
          <w:lang w:eastAsia="es-CO"/>
        </w:rPr>
        <w:t> </w:t>
      </w:r>
      <w:bookmarkEnd w:id="42"/>
      <w:r w:rsidRPr="00F93042">
        <w:rPr>
          <w:rFonts w:ascii="Verdana" w:eastAsia="Times New Roman" w:hAnsi="Verdana" w:cs="Arial"/>
          <w:b/>
          <w:bCs/>
          <w:color w:val="4A4A4A"/>
          <w:sz w:val="20"/>
          <w:szCs w:val="20"/>
          <w:lang w:eastAsia="es-CO"/>
        </w:rPr>
        <w:t>2º. </w:t>
      </w:r>
      <w:r w:rsidRPr="00F93042">
        <w:rPr>
          <w:rFonts w:ascii="Verdana" w:eastAsia="Times New Roman" w:hAnsi="Verdana" w:cs="Arial"/>
          <w:color w:val="4A4A4A"/>
          <w:sz w:val="20"/>
          <w:szCs w:val="20"/>
          <w:lang w:eastAsia="es-CO"/>
        </w:rPr>
        <w:t>Las personas prestadoras de la actividad de aprovechamiento que requieran menos de tres (3) vehículos para la prestación del servicio no están obligadas a contar con base de operaciones.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SUBSECCIÓN 4</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BARRIDO Y LIMPIEZA DE ÁREAS PÚBLICAS</w:t>
      </w:r>
      <w:bookmarkStart w:id="43" w:name="ver_30075720"/>
      <w:bookmarkEnd w:id="43"/>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44" w:name="2.3.2.2.2.4.51"/>
      <w:r w:rsidRPr="00F93042">
        <w:rPr>
          <w:rFonts w:ascii="Verdana" w:eastAsia="Times New Roman" w:hAnsi="Verdana" w:cs="Arial"/>
          <w:b/>
          <w:bCs/>
          <w:color w:val="337AB7"/>
          <w:sz w:val="20"/>
          <w:szCs w:val="20"/>
          <w:lang w:eastAsia="es-CO"/>
        </w:rPr>
        <w:t> </w:t>
      </w:r>
      <w:bookmarkEnd w:id="44"/>
      <w:r w:rsidRPr="00F93042">
        <w:rPr>
          <w:rFonts w:ascii="Verdana" w:eastAsia="Times New Roman" w:hAnsi="Verdana" w:cs="Arial"/>
          <w:b/>
          <w:bCs/>
          <w:color w:val="4A4A4A"/>
          <w:sz w:val="20"/>
          <w:szCs w:val="20"/>
          <w:lang w:eastAsia="es-CO"/>
        </w:rPr>
        <w:t>2.3.2.2.2.4.51. </w:t>
      </w:r>
      <w:r w:rsidRPr="00F93042">
        <w:rPr>
          <w:rFonts w:ascii="Verdana" w:eastAsia="Times New Roman" w:hAnsi="Verdana" w:cs="Arial"/>
          <w:b/>
          <w:bCs/>
          <w:i/>
          <w:iCs/>
          <w:color w:val="4A4A4A"/>
          <w:sz w:val="20"/>
          <w:szCs w:val="20"/>
          <w:lang w:eastAsia="es-CO"/>
        </w:rPr>
        <w:t>Responsabilidad en barrido y limpieza de vías y áreas públicas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Las labores de barrido y limpieza de vías y áreas públicas son responsabilidad de la persona prestadora del servicio público de aseo en el área de prestación donde realice las actividade</w:t>
      </w:r>
      <w:r w:rsidR="00F528DA" w:rsidRPr="00F93042">
        <w:rPr>
          <w:rFonts w:ascii="Verdana" w:eastAsia="Times New Roman" w:hAnsi="Verdana" w:cs="Arial"/>
          <w:color w:val="4A4A4A"/>
          <w:sz w:val="20"/>
          <w:szCs w:val="20"/>
          <w:lang w:eastAsia="es-CO"/>
        </w:rPr>
        <w:t>s de recolección y transporte.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prestación de este componente en todo caso deberá realizarse de acuerdo con la frecuencia y horarios establecidos en el programa para la prestación del servicio público de aseo, y cumpliendo con las exigencias establecidas en el PGIRS del respectivo municipio o distrito. La determinación de los kilómetros a barrer deberá tener en cuen</w:t>
      </w:r>
      <w:r w:rsidR="00F528DA" w:rsidRPr="00F93042">
        <w:rPr>
          <w:rFonts w:ascii="Verdana" w:eastAsia="Times New Roman" w:hAnsi="Verdana" w:cs="Arial"/>
          <w:color w:val="4A4A4A"/>
          <w:sz w:val="20"/>
          <w:szCs w:val="20"/>
          <w:lang w:eastAsia="es-CO"/>
        </w:rPr>
        <w:t>ta las frecuencias de barrido.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En calles no pavimentadas y en áreas donde no sea posible realizar el barrido por sus características físicas, se desarrollar</w:t>
      </w:r>
      <w:r w:rsidR="00F528DA" w:rsidRPr="00F93042">
        <w:rPr>
          <w:rFonts w:ascii="Verdana" w:eastAsia="Times New Roman" w:hAnsi="Verdana" w:cs="Arial"/>
          <w:color w:val="4A4A4A"/>
          <w:sz w:val="20"/>
          <w:szCs w:val="20"/>
          <w:lang w:eastAsia="es-CO"/>
        </w:rPr>
        <w:t>án labores de limpieza manual.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La persona prestadora de servicio público de aseo deberá adelantar labores de limpieza de vías y áreas públicas para superar situaciones de caso fortuito o fuerza mayor, tales como terremotos, inundaciones, siniestros y </w:t>
      </w:r>
      <w:r w:rsidR="00F528DA" w:rsidRPr="00F93042">
        <w:rPr>
          <w:rFonts w:ascii="Verdana" w:eastAsia="Times New Roman" w:hAnsi="Verdana" w:cs="Arial"/>
          <w:color w:val="4A4A4A"/>
          <w:sz w:val="20"/>
          <w:szCs w:val="20"/>
          <w:lang w:eastAsia="es-CO"/>
        </w:rPr>
        <w:t>catástrofes de cualquier tipo.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En el caso de producirse accidentes o hechos imprevistos que generen suciedad en la vía pública, dentro del área de prestación, la persona prestadora del servicio público de aseo deberá concurrir para restablecer la condición de limpieza del área. Para tales efectos, la persona prestadora deberá hacer presencia en el sitio dentro de las tres (3) horas siguientes al momento de haber sido avisada para prestar el</w:t>
      </w:r>
      <w:r w:rsidR="00F528DA" w:rsidRPr="00F93042">
        <w:rPr>
          <w:rFonts w:ascii="Verdana" w:eastAsia="Times New Roman" w:hAnsi="Verdana" w:cs="Arial"/>
          <w:color w:val="4A4A4A"/>
          <w:sz w:val="20"/>
          <w:szCs w:val="20"/>
          <w:lang w:eastAsia="es-CO"/>
        </w:rPr>
        <w:t xml:space="preserve"> servicio en el área afectada.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1º. </w:t>
      </w:r>
      <w:r w:rsidRPr="00F93042">
        <w:rPr>
          <w:rFonts w:ascii="Verdana" w:eastAsia="Times New Roman" w:hAnsi="Verdana" w:cs="Arial"/>
          <w:color w:val="4A4A4A"/>
          <w:sz w:val="20"/>
          <w:szCs w:val="20"/>
          <w:lang w:eastAsia="es-CO"/>
        </w:rPr>
        <w:t>En desarrollo de las actividades de barrido de vías y áreas públicas, se prohíbe arrojar residuos hacia las alcantarillas del sistema pluvial y sanitario del municipio y/o distrito. Para el efecto la persona prestadora del servicio público de aseo deberá capacitar a los operarios de barrido para evitar que el producto de esta actividad se disponga en sumideros de alcantarillado pluvial, y de esta forma prevenir su taponamien</w:t>
      </w:r>
      <w:r w:rsidR="00F528DA" w:rsidRPr="00F93042">
        <w:rPr>
          <w:rFonts w:ascii="Verdana" w:eastAsia="Times New Roman" w:hAnsi="Verdana" w:cs="Arial"/>
          <w:color w:val="4A4A4A"/>
          <w:sz w:val="20"/>
          <w:szCs w:val="20"/>
          <w:lang w:eastAsia="es-CO"/>
        </w:rPr>
        <w:t>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2º. </w:t>
      </w:r>
      <w:r w:rsidRPr="00F93042">
        <w:rPr>
          <w:rFonts w:ascii="Verdana" w:eastAsia="Times New Roman" w:hAnsi="Verdana" w:cs="Arial"/>
          <w:color w:val="4A4A4A"/>
          <w:sz w:val="20"/>
          <w:szCs w:val="20"/>
          <w:lang w:eastAsia="es-CO"/>
        </w:rPr>
        <w:t>Cuando en un área confluya más de un prestador, estos serán responsables de la actividad de barrido y limpieza en proporción al número de usuarios que cada pr</w:t>
      </w:r>
      <w:r w:rsidR="00F528DA" w:rsidRPr="00F93042">
        <w:rPr>
          <w:rFonts w:ascii="Verdana" w:eastAsia="Times New Roman" w:hAnsi="Verdana" w:cs="Arial"/>
          <w:color w:val="4A4A4A"/>
          <w:sz w:val="20"/>
          <w:szCs w:val="20"/>
          <w:lang w:eastAsia="es-CO"/>
        </w:rPr>
        <w:t>estador atienda en dicha área.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Comisión de Regulación de Agua Potable y Saneamiento Básico determinará la metodología de cálculo de los kilómetros a barrer por cada prestador en función del número de usuarios que cada uno atienda en el área de confluencia.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2.3.2.2.2.4.52. </w:t>
      </w:r>
      <w:r w:rsidRPr="00F93042">
        <w:rPr>
          <w:rFonts w:ascii="Verdana" w:eastAsia="Times New Roman" w:hAnsi="Verdana" w:cs="Arial"/>
          <w:b/>
          <w:bCs/>
          <w:i/>
          <w:iCs/>
          <w:color w:val="4A4A4A"/>
          <w:sz w:val="20"/>
          <w:szCs w:val="20"/>
          <w:lang w:eastAsia="es-CO"/>
        </w:rPr>
        <w:t>Acuerdos de barrido y limpieza. </w:t>
      </w:r>
      <w:r w:rsidRPr="00F93042">
        <w:rPr>
          <w:rFonts w:ascii="Verdana" w:eastAsia="Times New Roman" w:hAnsi="Verdana" w:cs="Arial"/>
          <w:color w:val="4A4A4A"/>
          <w:sz w:val="20"/>
          <w:szCs w:val="20"/>
          <w:lang w:eastAsia="es-CO"/>
        </w:rPr>
        <w:t xml:space="preserve">Las personas prestadoras deberán suscribir acuerdos de barrido y limpieza en los que se determinen las vías y áreas públicas que cada persona prestadora vaya a atender en el respectivo </w:t>
      </w:r>
      <w:r w:rsidRPr="00F93042">
        <w:rPr>
          <w:rFonts w:ascii="Verdana" w:eastAsia="Times New Roman" w:hAnsi="Verdana" w:cs="Arial"/>
          <w:color w:val="4A4A4A"/>
          <w:sz w:val="20"/>
          <w:szCs w:val="20"/>
          <w:lang w:eastAsia="es-CO"/>
        </w:rPr>
        <w:lastRenderedPageBreak/>
        <w:t>municipio, sin perjuicio de que en el mismo acuerdo se convenga que solo uno de ellos sea quien atiende la totalidad del área. En los mismos acuerdos se podrá establecer la forma de remunerarse entre los prestadores d</w:t>
      </w:r>
      <w:r w:rsidR="00F528DA" w:rsidRPr="00F93042">
        <w:rPr>
          <w:rFonts w:ascii="Verdana" w:eastAsia="Times New Roman" w:hAnsi="Verdana" w:cs="Arial"/>
          <w:color w:val="4A4A4A"/>
          <w:sz w:val="20"/>
          <w:szCs w:val="20"/>
          <w:lang w:eastAsia="es-CO"/>
        </w:rPr>
        <w:t>e las mencionadas actividades.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Lo anterior, so pena que la Superintendencia de Servicios Públicos Domiciliarios imponga las sanciones de que trata el artículo 81 de la Ley 142 de 1994, por incumplimiento del régimen de servicios públicos domiciliarios y falla en la p</w:t>
      </w:r>
      <w:r w:rsidR="00F528DA" w:rsidRPr="00F93042">
        <w:rPr>
          <w:rFonts w:ascii="Verdana" w:eastAsia="Times New Roman" w:hAnsi="Verdana" w:cs="Arial"/>
          <w:color w:val="4A4A4A"/>
          <w:sz w:val="20"/>
          <w:szCs w:val="20"/>
          <w:lang w:eastAsia="es-CO"/>
        </w:rPr>
        <w:t>restación de dichos servicios.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Estos acuerdos deberán suscribirse dentro de los tres (3) meses siguientes a la v</w:t>
      </w:r>
      <w:r w:rsidR="00F528DA" w:rsidRPr="00F93042">
        <w:rPr>
          <w:rFonts w:ascii="Verdana" w:eastAsia="Times New Roman" w:hAnsi="Verdana" w:cs="Arial"/>
          <w:color w:val="4A4A4A"/>
          <w:sz w:val="20"/>
          <w:szCs w:val="20"/>
          <w:lang w:eastAsia="es-CO"/>
        </w:rPr>
        <w:t>igencia del presente capítulo.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En el evento que habiéndose firmado el acuerdo de que trata el presente artículo, ingrese o se retire una determinada persona prestadora dentro del área de confluencia, se deberá revisar y ajustar el acuerdo de barrido celebrado, para lo cual los prestadores tendrán un plazo máximo de tres (3) meses contados a partir del ingreso o retiro del prestador, so pena de la imposición de las sanciones, por parte de la Superintendencia de Servicios Públicos Domiciliarios, en ejercicio de la competencia establecida en el artí</w:t>
      </w:r>
      <w:r w:rsidR="00F528DA" w:rsidRPr="00F93042">
        <w:rPr>
          <w:rFonts w:ascii="Verdana" w:eastAsia="Times New Roman" w:hAnsi="Verdana" w:cs="Arial"/>
          <w:color w:val="4A4A4A"/>
          <w:sz w:val="20"/>
          <w:szCs w:val="20"/>
          <w:lang w:eastAsia="es-CO"/>
        </w:rPr>
        <w:t>culo 81 de la Ley 142 de 1994.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En el evento que no se logre un acuerdo entre las personas prestadoras en los términos previstos en el presente artículo, cualquiera de ellas podrá solicitar a la Comisión de Regulación de Agua Potable y Saneamiento Básico la resolución de dicha controversia, en los términos del artículo 73, numeral 73.9, de la Ley 142 de 1994.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2.3.2.2.2.4.53. </w:t>
      </w:r>
      <w:r w:rsidRPr="00F93042">
        <w:rPr>
          <w:rFonts w:ascii="Verdana" w:eastAsia="Times New Roman" w:hAnsi="Verdana" w:cs="Arial"/>
          <w:b/>
          <w:bCs/>
          <w:i/>
          <w:iCs/>
          <w:color w:val="4A4A4A"/>
          <w:sz w:val="20"/>
          <w:szCs w:val="20"/>
          <w:lang w:eastAsia="es-CO"/>
        </w:rPr>
        <w:t>Frecuencias mínimas de barrido y limpieza de vías y áreas públicas. </w:t>
      </w:r>
      <w:r w:rsidRPr="00F93042">
        <w:rPr>
          <w:rFonts w:ascii="Verdana" w:eastAsia="Times New Roman" w:hAnsi="Verdana" w:cs="Arial"/>
          <w:color w:val="4A4A4A"/>
          <w:sz w:val="20"/>
          <w:szCs w:val="20"/>
          <w:lang w:eastAsia="es-CO"/>
        </w:rPr>
        <w:t>La frecuencia mínima de barrido y limpieza del área de prestación a cargo del prestador será de dos (2) veces por semana para municipios y/o distritos de primera categoría o especiales, y de una (1) vez por semana para las demás categorías establecidas en la ley. El establecimiento de mayores frecuencias definidas en el PGIRS para la totalidad del área urbana del municipio y/o distrito o partes específicas de la misma, deberá ser solicitado por el ente territorial al prestador y su cos</w:t>
      </w:r>
      <w:r w:rsidR="00F528DA" w:rsidRPr="00F93042">
        <w:rPr>
          <w:rFonts w:ascii="Verdana" w:eastAsia="Times New Roman" w:hAnsi="Verdana" w:cs="Arial"/>
          <w:color w:val="4A4A4A"/>
          <w:sz w:val="20"/>
          <w:szCs w:val="20"/>
          <w:lang w:eastAsia="es-CO"/>
        </w:rPr>
        <w:t>to será reconocido vía tarifa.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El prestador de la actividad de recolección y transporte de residuos sólidos deberá garantizar la frecuencia mínima de barrido y limpieza, o la que determine el PGIRS en toda el área de prestación a su cargo.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45" w:name="2.3.2.2.2.4.54"/>
      <w:r w:rsidRPr="00F93042">
        <w:rPr>
          <w:rFonts w:ascii="Verdana" w:eastAsia="Times New Roman" w:hAnsi="Verdana" w:cs="Arial"/>
          <w:b/>
          <w:bCs/>
          <w:color w:val="337AB7"/>
          <w:sz w:val="20"/>
          <w:szCs w:val="20"/>
          <w:lang w:eastAsia="es-CO"/>
        </w:rPr>
        <w:t> </w:t>
      </w:r>
      <w:bookmarkEnd w:id="45"/>
      <w:r w:rsidRPr="00F93042">
        <w:rPr>
          <w:rFonts w:ascii="Verdana" w:eastAsia="Times New Roman" w:hAnsi="Verdana" w:cs="Arial"/>
          <w:b/>
          <w:bCs/>
          <w:color w:val="4A4A4A"/>
          <w:sz w:val="20"/>
          <w:szCs w:val="20"/>
          <w:lang w:eastAsia="es-CO"/>
        </w:rPr>
        <w:t>2.3.2.2.2.4.54. </w:t>
      </w:r>
      <w:r w:rsidRPr="00F93042">
        <w:rPr>
          <w:rFonts w:ascii="Verdana" w:eastAsia="Times New Roman" w:hAnsi="Verdana" w:cs="Arial"/>
          <w:b/>
          <w:bCs/>
          <w:i/>
          <w:iCs/>
          <w:color w:val="4A4A4A"/>
          <w:sz w:val="20"/>
          <w:szCs w:val="20"/>
          <w:lang w:eastAsia="es-CO"/>
        </w:rPr>
        <w:t>Establecimiento del horario de barrido y limpieza de vías y áreas públicas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El barrido y limpieza de vías y áreas públicas deberá realizarse en horarios que causen la menor afectación al flujo de vehículos y de peatones.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2.3.2.2.2.4.55. </w:t>
      </w:r>
      <w:r w:rsidRPr="00F93042">
        <w:rPr>
          <w:rFonts w:ascii="Verdana" w:eastAsia="Times New Roman" w:hAnsi="Verdana" w:cs="Arial"/>
          <w:b/>
          <w:bCs/>
          <w:i/>
          <w:iCs/>
          <w:color w:val="4A4A4A"/>
          <w:sz w:val="20"/>
          <w:szCs w:val="20"/>
          <w:lang w:eastAsia="es-CO"/>
        </w:rPr>
        <w:t xml:space="preserve">Establecimiento de </w:t>
      </w:r>
      <w:proofErr w:type="spellStart"/>
      <w:r w:rsidRPr="00F93042">
        <w:rPr>
          <w:rFonts w:ascii="Verdana" w:eastAsia="Times New Roman" w:hAnsi="Verdana" w:cs="Arial"/>
          <w:b/>
          <w:bCs/>
          <w:i/>
          <w:iCs/>
          <w:color w:val="4A4A4A"/>
          <w:sz w:val="20"/>
          <w:szCs w:val="20"/>
          <w:lang w:eastAsia="es-CO"/>
        </w:rPr>
        <w:t>macrorrutas</w:t>
      </w:r>
      <w:proofErr w:type="spellEnd"/>
      <w:r w:rsidRPr="00F93042">
        <w:rPr>
          <w:rFonts w:ascii="Verdana" w:eastAsia="Times New Roman" w:hAnsi="Verdana" w:cs="Arial"/>
          <w:b/>
          <w:bCs/>
          <w:i/>
          <w:iCs/>
          <w:color w:val="4A4A4A"/>
          <w:sz w:val="20"/>
          <w:szCs w:val="20"/>
          <w:lang w:eastAsia="es-CO"/>
        </w:rPr>
        <w:t xml:space="preserve"> y </w:t>
      </w:r>
      <w:proofErr w:type="spellStart"/>
      <w:r w:rsidRPr="00F93042">
        <w:rPr>
          <w:rFonts w:ascii="Verdana" w:eastAsia="Times New Roman" w:hAnsi="Verdana" w:cs="Arial"/>
          <w:b/>
          <w:bCs/>
          <w:i/>
          <w:iCs/>
          <w:color w:val="4A4A4A"/>
          <w:sz w:val="20"/>
          <w:szCs w:val="20"/>
          <w:lang w:eastAsia="es-CO"/>
        </w:rPr>
        <w:t>microrrutas</w:t>
      </w:r>
      <w:proofErr w:type="spellEnd"/>
      <w:r w:rsidRPr="00F93042">
        <w:rPr>
          <w:rFonts w:ascii="Verdana" w:eastAsia="Times New Roman" w:hAnsi="Verdana" w:cs="Arial"/>
          <w:b/>
          <w:bCs/>
          <w:i/>
          <w:iCs/>
          <w:color w:val="4A4A4A"/>
          <w:sz w:val="20"/>
          <w:szCs w:val="20"/>
          <w:lang w:eastAsia="es-CO"/>
        </w:rPr>
        <w:t xml:space="preserve"> para el barrido y limpieza de vías y áreas públicas. </w:t>
      </w:r>
      <w:r w:rsidRPr="00F93042">
        <w:rPr>
          <w:rFonts w:ascii="Verdana" w:eastAsia="Times New Roman" w:hAnsi="Verdana" w:cs="Arial"/>
          <w:color w:val="4A4A4A"/>
          <w:sz w:val="20"/>
          <w:szCs w:val="20"/>
          <w:lang w:eastAsia="es-CO"/>
        </w:rPr>
        <w:t xml:space="preserve">Las personas prestadoras del servicio público de aseo están obligadas a establecer las </w:t>
      </w:r>
      <w:proofErr w:type="spellStart"/>
      <w:r w:rsidRPr="00F93042">
        <w:rPr>
          <w:rFonts w:ascii="Verdana" w:eastAsia="Times New Roman" w:hAnsi="Verdana" w:cs="Arial"/>
          <w:color w:val="4A4A4A"/>
          <w:sz w:val="20"/>
          <w:szCs w:val="20"/>
          <w:lang w:eastAsia="es-CO"/>
        </w:rPr>
        <w:t>macrorrutas</w:t>
      </w:r>
      <w:proofErr w:type="spellEnd"/>
      <w:r w:rsidRPr="00F93042">
        <w:rPr>
          <w:rFonts w:ascii="Verdana" w:eastAsia="Times New Roman" w:hAnsi="Verdana" w:cs="Arial"/>
          <w:color w:val="4A4A4A"/>
          <w:sz w:val="20"/>
          <w:szCs w:val="20"/>
          <w:lang w:eastAsia="es-CO"/>
        </w:rPr>
        <w:t xml:space="preserve"> y </w:t>
      </w:r>
      <w:proofErr w:type="spellStart"/>
      <w:r w:rsidRPr="00F93042">
        <w:rPr>
          <w:rFonts w:ascii="Verdana" w:eastAsia="Times New Roman" w:hAnsi="Verdana" w:cs="Arial"/>
          <w:color w:val="4A4A4A"/>
          <w:sz w:val="20"/>
          <w:szCs w:val="20"/>
          <w:lang w:eastAsia="es-CO"/>
        </w:rPr>
        <w:t>microrrutas</w:t>
      </w:r>
      <w:proofErr w:type="spellEnd"/>
      <w:r w:rsidRPr="00F93042">
        <w:rPr>
          <w:rFonts w:ascii="Verdana" w:eastAsia="Times New Roman" w:hAnsi="Verdana" w:cs="Arial"/>
          <w:color w:val="4A4A4A"/>
          <w:sz w:val="20"/>
          <w:szCs w:val="20"/>
          <w:lang w:eastAsia="es-CO"/>
        </w:rPr>
        <w:t xml:space="preserve"> que deben seguir cada una de las cuadrillas de barrido y limpieza de vías y áreas públicas teniendo en cuenta las normas de tránsito, las características físicas del municipio o distrito, así como con las frecuencias establecidas. Esas rutas deberán ser informadas a los usuarios y cumplidas cabalmente por las personas prestadoras del servicio.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2.3.2.2.2.4.56. </w:t>
      </w:r>
      <w:r w:rsidRPr="00F93042">
        <w:rPr>
          <w:rFonts w:ascii="Verdana" w:eastAsia="Times New Roman" w:hAnsi="Verdana" w:cs="Arial"/>
          <w:b/>
          <w:bCs/>
          <w:i/>
          <w:iCs/>
          <w:color w:val="4A4A4A"/>
          <w:sz w:val="20"/>
          <w:szCs w:val="20"/>
          <w:lang w:eastAsia="es-CO"/>
        </w:rPr>
        <w:t>Actividad de barrido y limpieza manual de vías y áreas públicas. </w:t>
      </w:r>
      <w:r w:rsidRPr="00F93042">
        <w:rPr>
          <w:rFonts w:ascii="Verdana" w:eastAsia="Times New Roman" w:hAnsi="Verdana" w:cs="Arial"/>
          <w:color w:val="4A4A4A"/>
          <w:sz w:val="20"/>
          <w:szCs w:val="20"/>
          <w:lang w:eastAsia="es-CO"/>
        </w:rPr>
        <w:t>Los residuos resultantes de la labor de barrido y limpieza manual de vías y áreas públicas deberán ser colocados en bolsas plásticas, que una vez llenas serán cerradas y ubicadas en el sitio preestablecido para su posterior recolección. Esta actividad incluye la recolección de bolsas de las cestas colocadas</w:t>
      </w:r>
      <w:r w:rsidR="00F528DA" w:rsidRPr="00F93042">
        <w:rPr>
          <w:rFonts w:ascii="Verdana" w:eastAsia="Times New Roman" w:hAnsi="Verdana" w:cs="Arial"/>
          <w:color w:val="4A4A4A"/>
          <w:sz w:val="20"/>
          <w:szCs w:val="20"/>
          <w:lang w:eastAsia="es-CO"/>
        </w:rPr>
        <w:t xml:space="preserve"> en las vías y áreas públicas.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lastRenderedPageBreak/>
        <w:t>ARTÍCULO</w:t>
      </w:r>
      <w:bookmarkStart w:id="46" w:name="2.3.2.2.2.4.57"/>
      <w:r w:rsidRPr="00F93042">
        <w:rPr>
          <w:rFonts w:ascii="Verdana" w:eastAsia="Times New Roman" w:hAnsi="Verdana" w:cs="Arial"/>
          <w:b/>
          <w:bCs/>
          <w:color w:val="337AB7"/>
          <w:sz w:val="20"/>
          <w:szCs w:val="20"/>
          <w:lang w:eastAsia="es-CO"/>
        </w:rPr>
        <w:t> </w:t>
      </w:r>
      <w:bookmarkEnd w:id="46"/>
      <w:r w:rsidRPr="00F93042">
        <w:rPr>
          <w:rFonts w:ascii="Verdana" w:eastAsia="Times New Roman" w:hAnsi="Verdana" w:cs="Arial"/>
          <w:b/>
          <w:bCs/>
          <w:color w:val="4A4A4A"/>
          <w:sz w:val="20"/>
          <w:szCs w:val="20"/>
          <w:lang w:eastAsia="es-CO"/>
        </w:rPr>
        <w:t>2.3.2.2.2.4.57. </w:t>
      </w:r>
      <w:r w:rsidRPr="00F93042">
        <w:rPr>
          <w:rFonts w:ascii="Verdana" w:eastAsia="Times New Roman" w:hAnsi="Verdana" w:cs="Arial"/>
          <w:b/>
          <w:bCs/>
          <w:i/>
          <w:iCs/>
          <w:color w:val="4A4A4A"/>
          <w:sz w:val="20"/>
          <w:szCs w:val="20"/>
          <w:lang w:eastAsia="es-CO"/>
        </w:rPr>
        <w:t>Instalación de cestas o canastillas públicas de residuos sólidos en las vías y áreas públicas. </w:t>
      </w:r>
      <w:r w:rsidRPr="00F93042">
        <w:rPr>
          <w:rFonts w:ascii="Verdana" w:eastAsia="Times New Roman" w:hAnsi="Verdana" w:cs="Arial"/>
          <w:color w:val="4A4A4A"/>
          <w:sz w:val="20"/>
          <w:szCs w:val="20"/>
          <w:lang w:eastAsia="es-CO"/>
        </w:rPr>
        <w:t>Las personas prestadoras del servicio de aseo deberán colocar canastillas o cestas, en vías y áreas públicas, para almacenamiento exclusivo de residuos sólidos producidos por los transeúntes. Para la ubicación de las cestas a cargo del prestador, se requerirá aprobación pr</w:t>
      </w:r>
      <w:r w:rsidR="00F528DA" w:rsidRPr="00F93042">
        <w:rPr>
          <w:rFonts w:ascii="Verdana" w:eastAsia="Times New Roman" w:hAnsi="Verdana" w:cs="Arial"/>
          <w:color w:val="4A4A4A"/>
          <w:sz w:val="20"/>
          <w:szCs w:val="20"/>
          <w:lang w:eastAsia="es-CO"/>
        </w:rPr>
        <w:t>evia del municipio o distrito.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recolección de los residuos sólidos depositados en las cestas es responsabilidad de las personas prestadoras del servicio público de aseo. La persona prestadora del servicio público de aseo deberá llevar un inventario de las cestas que suministre, así como de su estado, para efectos de su mantenimiento</w:t>
      </w:r>
      <w:r w:rsidR="00F528DA" w:rsidRPr="00F93042">
        <w:rPr>
          <w:rFonts w:ascii="Verdana" w:eastAsia="Times New Roman" w:hAnsi="Verdana" w:cs="Arial"/>
          <w:color w:val="4A4A4A"/>
          <w:sz w:val="20"/>
          <w:szCs w:val="20"/>
          <w:lang w:eastAsia="es-CO"/>
        </w:rPr>
        <w:t xml:space="preserve"> y reposición.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Los costos de inversión y mantenimiento de las cestas de almacenamiento se deberán tener en cuenta en la regulación tarifaria, para lo cual la Comisión de Regulación de Agua Potable y Saneamiento establecerá en la fórmula tarifaria el costo eficiente para esta actividad de acuerdo con el número de suscriptores.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2.3.2.2.2.4.58. </w:t>
      </w:r>
      <w:r w:rsidRPr="00F93042">
        <w:rPr>
          <w:rFonts w:ascii="Verdana" w:eastAsia="Times New Roman" w:hAnsi="Verdana" w:cs="Arial"/>
          <w:b/>
          <w:bCs/>
          <w:i/>
          <w:iCs/>
          <w:color w:val="4A4A4A"/>
          <w:sz w:val="20"/>
          <w:szCs w:val="20"/>
          <w:lang w:eastAsia="es-CO"/>
        </w:rPr>
        <w:t>Características de las canastillas o cestas públicas. </w:t>
      </w:r>
      <w:r w:rsidRPr="00F93042">
        <w:rPr>
          <w:rFonts w:ascii="Verdana" w:eastAsia="Times New Roman" w:hAnsi="Verdana" w:cs="Arial"/>
          <w:color w:val="4A4A4A"/>
          <w:sz w:val="20"/>
          <w:szCs w:val="20"/>
          <w:lang w:eastAsia="es-CO"/>
        </w:rPr>
        <w:t>Las canastillas o cestas públicas deben cumplir con l</w:t>
      </w:r>
      <w:r w:rsidR="00F528DA" w:rsidRPr="00F93042">
        <w:rPr>
          <w:rFonts w:ascii="Verdana" w:eastAsia="Times New Roman" w:hAnsi="Verdana" w:cs="Arial"/>
          <w:color w:val="4A4A4A"/>
          <w:sz w:val="20"/>
          <w:szCs w:val="20"/>
          <w:lang w:eastAsia="es-CO"/>
        </w:rPr>
        <w:t>as siguientes características: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Estar diseñadas de tal forma que se facilite el depósito de los residuos, aspecto que debe tenerse en cuenta en los c</w:t>
      </w:r>
      <w:r w:rsidR="00F528DA" w:rsidRPr="00F93042">
        <w:rPr>
          <w:rFonts w:ascii="Verdana" w:eastAsia="Times New Roman" w:hAnsi="Verdana" w:cs="Arial"/>
          <w:color w:val="4A4A4A"/>
          <w:sz w:val="20"/>
          <w:szCs w:val="20"/>
          <w:lang w:eastAsia="es-CO"/>
        </w:rPr>
        <w:t>asos en que se coloquen tapas.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Deben tener algún dispositivo para evitar que se</w:t>
      </w:r>
      <w:r w:rsidR="00F528DA" w:rsidRPr="00F93042">
        <w:rPr>
          <w:rFonts w:ascii="Verdana" w:eastAsia="Times New Roman" w:hAnsi="Verdana" w:cs="Arial"/>
          <w:color w:val="4A4A4A"/>
          <w:sz w:val="20"/>
          <w:szCs w:val="20"/>
          <w:lang w:eastAsia="es-CO"/>
        </w:rPr>
        <w:t xml:space="preserve"> llenen de agua cuando llueva.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3. Deben estar ancladas </w:t>
      </w:r>
      <w:r w:rsidR="00F528DA" w:rsidRPr="00F93042">
        <w:rPr>
          <w:rFonts w:ascii="Verdana" w:eastAsia="Times New Roman" w:hAnsi="Verdana" w:cs="Arial"/>
          <w:color w:val="4A4A4A"/>
          <w:sz w:val="20"/>
          <w:szCs w:val="20"/>
          <w:lang w:eastAsia="es-CO"/>
        </w:rPr>
        <w:t>para evitar que sean hurtadas.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Los soportes tienen que ser resistentes, teniendo en cuenta el uso a que son sometidos las cestas y que s</w:t>
      </w:r>
      <w:r w:rsidR="00F528DA" w:rsidRPr="00F93042">
        <w:rPr>
          <w:rFonts w:ascii="Verdana" w:eastAsia="Times New Roman" w:hAnsi="Verdana" w:cs="Arial"/>
          <w:color w:val="4A4A4A"/>
          <w:sz w:val="20"/>
          <w:szCs w:val="20"/>
          <w:lang w:eastAsia="es-CO"/>
        </w:rPr>
        <w:t>e trata de mobiliario público.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 Para su ubicación debe tenerse en cuenta la afluencia de público, la generación de residuos y las condiciones del espacio público, evitando que se obstruya el paso de peatones y la visibilidad a los conduct</w:t>
      </w:r>
      <w:r w:rsidR="00F528DA" w:rsidRPr="00F93042">
        <w:rPr>
          <w:rFonts w:ascii="Verdana" w:eastAsia="Times New Roman" w:hAnsi="Verdana" w:cs="Arial"/>
          <w:color w:val="4A4A4A"/>
          <w:sz w:val="20"/>
          <w:szCs w:val="20"/>
          <w:lang w:eastAsia="es-CO"/>
        </w:rPr>
        <w:t>ores de vehículos automotores.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 El material y diseño de los recipientes deben facilitar su utilización a los usuarios, así como la recolección de los residuos depositados, su limpieza y mantenimiento.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2.3.2.2.2.4.59. </w:t>
      </w:r>
      <w:r w:rsidRPr="00F93042">
        <w:rPr>
          <w:rFonts w:ascii="Verdana" w:eastAsia="Times New Roman" w:hAnsi="Verdana" w:cs="Arial"/>
          <w:b/>
          <w:bCs/>
          <w:i/>
          <w:iCs/>
          <w:color w:val="4A4A4A"/>
          <w:sz w:val="20"/>
          <w:szCs w:val="20"/>
          <w:lang w:eastAsia="es-CO"/>
        </w:rPr>
        <w:t>Equipo para la actividad de barrido manual. </w:t>
      </w:r>
      <w:r w:rsidRPr="00F93042">
        <w:rPr>
          <w:rFonts w:ascii="Verdana" w:eastAsia="Times New Roman" w:hAnsi="Verdana" w:cs="Arial"/>
          <w:color w:val="4A4A4A"/>
          <w:sz w:val="20"/>
          <w:szCs w:val="20"/>
          <w:lang w:eastAsia="es-CO"/>
        </w:rPr>
        <w:t>El personal operativo para la actividad de barrido manual deberá contar con el equipo necesario para la limpieza, barrido almacenamiento, recolección y el transporte manual de los residuos sólidos, incluidos los elementos de seguridad industrial y salud ocupacional necesarios.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2.3.2.2.2.4.60. </w:t>
      </w:r>
      <w:r w:rsidRPr="00F93042">
        <w:rPr>
          <w:rFonts w:ascii="Verdana" w:eastAsia="Times New Roman" w:hAnsi="Verdana" w:cs="Arial"/>
          <w:b/>
          <w:bCs/>
          <w:i/>
          <w:iCs/>
          <w:color w:val="4A4A4A"/>
          <w:sz w:val="20"/>
          <w:szCs w:val="20"/>
          <w:lang w:eastAsia="es-CO"/>
        </w:rPr>
        <w:t>Actividad de barrido mecánico. </w:t>
      </w:r>
      <w:r w:rsidRPr="00F93042">
        <w:rPr>
          <w:rFonts w:ascii="Verdana" w:eastAsia="Times New Roman" w:hAnsi="Verdana" w:cs="Arial"/>
          <w:color w:val="4A4A4A"/>
          <w:sz w:val="20"/>
          <w:szCs w:val="20"/>
          <w:lang w:eastAsia="es-CO"/>
        </w:rPr>
        <w:t>Se podrá utilizar barrido mecánico en aquellas calles pavimentadas que por su longitud, estado de las vías, amplitud, volumen de los residuos, tráfico y riesgo de la operación manual ameriten el uso de este tipo de maquinaria. La descarga de los residuos de barrido mecánico se efectuará en los sitios previamente establecidos en el correspondiente programa de la prestación del servicio público de aseo. El drenaje del agua para aspersión de los mismos obligatoriamente deberá efectuarse antes del pesaje de los vehículos y podrá efectuarse en sumideros, pero en todo caso deberá evitarse el</w:t>
      </w:r>
      <w:r w:rsidR="00F528DA" w:rsidRPr="00F93042">
        <w:rPr>
          <w:rFonts w:ascii="Verdana" w:eastAsia="Times New Roman" w:hAnsi="Verdana" w:cs="Arial"/>
          <w:color w:val="4A4A4A"/>
          <w:sz w:val="20"/>
          <w:szCs w:val="20"/>
          <w:lang w:eastAsia="es-CO"/>
        </w:rPr>
        <w:t xml:space="preserve"> taponamiento de las rejillas.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persona prestadora del servicio público de aseo deberá retirar de la senda del barrido mecánico todos aquellos residuos que por sus características físicas dificulten su aspiración por el vehículo, debiendo recolectarlos al momento de la realización de est</w:t>
      </w:r>
      <w:r w:rsidR="00F528DA" w:rsidRPr="00F93042">
        <w:rPr>
          <w:rFonts w:ascii="Verdana" w:eastAsia="Times New Roman" w:hAnsi="Verdana" w:cs="Arial"/>
          <w:color w:val="4A4A4A"/>
          <w:sz w:val="20"/>
          <w:szCs w:val="20"/>
          <w:lang w:eastAsia="es-CO"/>
        </w:rPr>
        <w:t>a actividad.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lastRenderedPageBreak/>
        <w:t>PARÁGRAFO. </w:t>
      </w:r>
      <w:r w:rsidRPr="00F93042">
        <w:rPr>
          <w:rFonts w:ascii="Verdana" w:eastAsia="Times New Roman" w:hAnsi="Verdana" w:cs="Arial"/>
          <w:color w:val="4A4A4A"/>
          <w:sz w:val="20"/>
          <w:szCs w:val="20"/>
          <w:lang w:eastAsia="es-CO"/>
        </w:rPr>
        <w:t>Las personas prestadoras del servicio de aseo en las actividades de barrido y limpieza no deberán arrojar residuos de barrido, ni arenilla en los sumideros de aguas lluvias.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47" w:name="2.3.2.2.2.4.61"/>
      <w:r w:rsidRPr="00F93042">
        <w:rPr>
          <w:rFonts w:ascii="Verdana" w:eastAsia="Times New Roman" w:hAnsi="Verdana" w:cs="Arial"/>
          <w:b/>
          <w:bCs/>
          <w:color w:val="337AB7"/>
          <w:sz w:val="20"/>
          <w:szCs w:val="20"/>
          <w:lang w:eastAsia="es-CO"/>
        </w:rPr>
        <w:t> </w:t>
      </w:r>
      <w:bookmarkEnd w:id="47"/>
      <w:r w:rsidRPr="00F93042">
        <w:rPr>
          <w:rFonts w:ascii="Verdana" w:eastAsia="Times New Roman" w:hAnsi="Verdana" w:cs="Arial"/>
          <w:b/>
          <w:bCs/>
          <w:color w:val="4A4A4A"/>
          <w:sz w:val="20"/>
          <w:szCs w:val="20"/>
          <w:lang w:eastAsia="es-CO"/>
        </w:rPr>
        <w:t>2.3.2.2.2.4.61. </w:t>
      </w:r>
      <w:r w:rsidRPr="00F93042">
        <w:rPr>
          <w:rFonts w:ascii="Verdana" w:eastAsia="Times New Roman" w:hAnsi="Verdana" w:cs="Arial"/>
          <w:b/>
          <w:bCs/>
          <w:i/>
          <w:iCs/>
          <w:color w:val="4A4A4A"/>
          <w:sz w:val="20"/>
          <w:szCs w:val="20"/>
          <w:lang w:eastAsia="es-CO"/>
        </w:rPr>
        <w:t>Responsabilidad de los anunciantes en materia de limpieza</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La limpieza y remoción de los avisos publicitarios o propaganda será responsabilidad de los anunciantes, quien podrá contratar con la persona prestadora del servicio público de aseo la remoción y el manejo de los residuos sólidos generados por la remoción de los avisos publicitarios o propaganda, cuyo costo será pactado entre el anunciante y la persona prestadora del servicio público de aseo como manejo de un residuo especial. Las autoridades de policía deberán velar por el cumplimiento de esta obligación.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48" w:name="2.3.2.2.2.4.62"/>
      <w:r w:rsidRPr="00F93042">
        <w:rPr>
          <w:rFonts w:ascii="Verdana" w:eastAsia="Times New Roman" w:hAnsi="Verdana" w:cs="Arial"/>
          <w:b/>
          <w:bCs/>
          <w:color w:val="337AB7"/>
          <w:sz w:val="20"/>
          <w:szCs w:val="20"/>
          <w:lang w:eastAsia="es-CO"/>
        </w:rPr>
        <w:t> </w:t>
      </w:r>
      <w:bookmarkEnd w:id="48"/>
      <w:r w:rsidRPr="00F93042">
        <w:rPr>
          <w:rFonts w:ascii="Verdana" w:eastAsia="Times New Roman" w:hAnsi="Verdana" w:cs="Arial"/>
          <w:b/>
          <w:bCs/>
          <w:color w:val="4A4A4A"/>
          <w:sz w:val="20"/>
          <w:szCs w:val="20"/>
          <w:lang w:eastAsia="es-CO"/>
        </w:rPr>
        <w:t> 2.3.2.2.2.4.62. </w:t>
      </w:r>
      <w:r w:rsidRPr="00F93042">
        <w:rPr>
          <w:rFonts w:ascii="Verdana" w:eastAsia="Times New Roman" w:hAnsi="Verdana" w:cs="Arial"/>
          <w:b/>
          <w:bCs/>
          <w:i/>
          <w:iCs/>
          <w:color w:val="4A4A4A"/>
          <w:sz w:val="20"/>
          <w:szCs w:val="20"/>
          <w:lang w:eastAsia="es-CO"/>
        </w:rPr>
        <w:t>Limpieza de playas. </w:t>
      </w:r>
      <w:r w:rsidRPr="00F93042">
        <w:rPr>
          <w:rFonts w:ascii="Verdana" w:eastAsia="Times New Roman" w:hAnsi="Verdana" w:cs="Arial"/>
          <w:color w:val="4A4A4A"/>
          <w:sz w:val="20"/>
          <w:szCs w:val="20"/>
          <w:lang w:eastAsia="es-CO"/>
        </w:rPr>
        <w:t>La persona prestadora del servicio público de aseo deberá efectuar la limpieza de playas costeras o ribereñas en las áreas urbanas definidas en el PGIRS e instalar cestas de almacen</w:t>
      </w:r>
      <w:r w:rsidR="00F528DA" w:rsidRPr="00F93042">
        <w:rPr>
          <w:rFonts w:ascii="Verdana" w:eastAsia="Times New Roman" w:hAnsi="Verdana" w:cs="Arial"/>
          <w:color w:val="4A4A4A"/>
          <w:sz w:val="20"/>
          <w:szCs w:val="20"/>
          <w:lang w:eastAsia="es-CO"/>
        </w:rPr>
        <w:t>amiento en las zonas aledañas.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w:t>
      </w:r>
      <w:bookmarkStart w:id="49" w:name="2.3.2.2.2.4.62.p"/>
      <w:r w:rsidRPr="00F93042">
        <w:rPr>
          <w:rFonts w:ascii="Verdana" w:eastAsia="Times New Roman" w:hAnsi="Verdana" w:cs="Arial"/>
          <w:b/>
          <w:bCs/>
          <w:color w:val="337AB7"/>
          <w:sz w:val="20"/>
          <w:szCs w:val="20"/>
          <w:lang w:eastAsia="es-CO"/>
        </w:rPr>
        <w:t> </w:t>
      </w:r>
      <w:bookmarkEnd w:id="49"/>
      <w:r w:rsidRPr="00F93042">
        <w:rPr>
          <w:rFonts w:ascii="Verdana" w:eastAsia="Times New Roman" w:hAnsi="Verdana" w:cs="Arial"/>
          <w:b/>
          <w:bCs/>
          <w:color w:val="4A4A4A"/>
          <w:sz w:val="20"/>
          <w:szCs w:val="20"/>
          <w:lang w:eastAsia="es-CO"/>
        </w:rPr>
        <w:t> . </w:t>
      </w:r>
      <w:r w:rsidRPr="00F93042">
        <w:rPr>
          <w:rFonts w:ascii="Verdana" w:eastAsia="Times New Roman" w:hAnsi="Verdana" w:cs="Arial"/>
          <w:color w:val="4A4A4A"/>
          <w:sz w:val="20"/>
          <w:szCs w:val="20"/>
          <w:lang w:eastAsia="es-CO"/>
        </w:rPr>
        <w:t>La comisión de regulación de agua potable y saneamiento básico definirá la metodología para establecer el costo eficiente a reconocer vía tarifa.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SUBSECCIÓN 5</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LAVADO DE ÁREAS PÚBLICAS</w:t>
      </w:r>
      <w:bookmarkStart w:id="50" w:name="ver_30075733"/>
      <w:bookmarkEnd w:id="50"/>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51" w:name="2.3.2.2.2.5.63"/>
      <w:r w:rsidRPr="00F93042">
        <w:rPr>
          <w:rFonts w:ascii="Verdana" w:eastAsia="Times New Roman" w:hAnsi="Verdana" w:cs="Arial"/>
          <w:b/>
          <w:bCs/>
          <w:color w:val="337AB7"/>
          <w:sz w:val="20"/>
          <w:szCs w:val="20"/>
          <w:lang w:eastAsia="es-CO"/>
        </w:rPr>
        <w:t> </w:t>
      </w:r>
      <w:bookmarkEnd w:id="51"/>
      <w:r w:rsidRPr="00F93042">
        <w:rPr>
          <w:rFonts w:ascii="Verdana" w:eastAsia="Times New Roman" w:hAnsi="Verdana" w:cs="Arial"/>
          <w:b/>
          <w:bCs/>
          <w:color w:val="4A4A4A"/>
          <w:sz w:val="20"/>
          <w:szCs w:val="20"/>
          <w:lang w:eastAsia="es-CO"/>
        </w:rPr>
        <w:t>2.3.2.2.2.5.63. </w:t>
      </w:r>
      <w:r w:rsidRPr="00F93042">
        <w:rPr>
          <w:rFonts w:ascii="Verdana" w:eastAsia="Times New Roman" w:hAnsi="Verdana" w:cs="Arial"/>
          <w:b/>
          <w:bCs/>
          <w:i/>
          <w:iCs/>
          <w:color w:val="4A4A4A"/>
          <w:sz w:val="20"/>
          <w:szCs w:val="20"/>
          <w:lang w:eastAsia="es-CO"/>
        </w:rPr>
        <w:t>Responsabilidad en el lavado de áreas públicas. </w:t>
      </w:r>
      <w:r w:rsidRPr="00F93042">
        <w:rPr>
          <w:rFonts w:ascii="Verdana" w:eastAsia="Times New Roman" w:hAnsi="Verdana" w:cs="Arial"/>
          <w:color w:val="4A4A4A"/>
          <w:sz w:val="20"/>
          <w:szCs w:val="20"/>
          <w:lang w:eastAsia="es-CO"/>
        </w:rPr>
        <w:t>Las labores de lavado de áreas públicas son responsabilidad de los prestadores del servicio público de aseo en el área de prestación donde realicen las actividade</w:t>
      </w:r>
      <w:r w:rsidR="00F528DA" w:rsidRPr="00F93042">
        <w:rPr>
          <w:rFonts w:ascii="Verdana" w:eastAsia="Times New Roman" w:hAnsi="Verdana" w:cs="Arial"/>
          <w:color w:val="4A4A4A"/>
          <w:sz w:val="20"/>
          <w:szCs w:val="20"/>
          <w:lang w:eastAsia="es-CO"/>
        </w:rPr>
        <w:t>s de recolección y transporte.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prestación de este componente en todo caso deberá realizarse de acuerdo con la frecuencia y horarios establecidos en el programa para la prestación del servicio público de aseo, y cumpliendo con las exigencias establecidas en el PGIRS del re</w:t>
      </w:r>
      <w:r w:rsidR="00F528DA" w:rsidRPr="00F93042">
        <w:rPr>
          <w:rFonts w:ascii="Verdana" w:eastAsia="Times New Roman" w:hAnsi="Verdana" w:cs="Arial"/>
          <w:color w:val="4A4A4A"/>
          <w:sz w:val="20"/>
          <w:szCs w:val="20"/>
          <w:lang w:eastAsia="es-CO"/>
        </w:rPr>
        <w:t>spectivo municipio o distrito.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Los municipios o distritos están en la obligación de suministrar a las personas prestadoras el inventario de los puentes peatonales y áreas públicas objeto de lavado, detallando como mínimo, su ubicación y área de</w:t>
      </w:r>
      <w:r w:rsidR="00F528DA" w:rsidRPr="00F93042">
        <w:rPr>
          <w:rFonts w:ascii="Verdana" w:eastAsia="Times New Roman" w:hAnsi="Verdana" w:cs="Arial"/>
          <w:color w:val="4A4A4A"/>
          <w:sz w:val="20"/>
          <w:szCs w:val="20"/>
          <w:lang w:eastAsia="es-CO"/>
        </w:rPr>
        <w:t xml:space="preserve"> lavado, entre otros aspectos.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Cuando en un área confluya más de un prestador, estos serán responsables de la actividad de lavado de áreas públicas en proporción al número de usuarios que cada pr</w:t>
      </w:r>
      <w:r w:rsidR="00F528DA" w:rsidRPr="00F93042">
        <w:rPr>
          <w:rFonts w:ascii="Verdana" w:eastAsia="Times New Roman" w:hAnsi="Verdana" w:cs="Arial"/>
          <w:color w:val="4A4A4A"/>
          <w:sz w:val="20"/>
          <w:szCs w:val="20"/>
          <w:lang w:eastAsia="es-CO"/>
        </w:rPr>
        <w:t>estador atienda en dicha área.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Comisión de Regulación de Agua Potable y Saneamiento Básico determinará la metodología de cálculo de las áreas públicas de lavado que le corresponde a cada prestador en función del número de usuarios que cada uno atie</w:t>
      </w:r>
      <w:r w:rsidR="00F528DA" w:rsidRPr="00F93042">
        <w:rPr>
          <w:rFonts w:ascii="Verdana" w:eastAsia="Times New Roman" w:hAnsi="Verdana" w:cs="Arial"/>
          <w:color w:val="4A4A4A"/>
          <w:sz w:val="20"/>
          <w:szCs w:val="20"/>
          <w:lang w:eastAsia="es-CO"/>
        </w:rPr>
        <w:t>nda en el área de confluencia.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2.3.2.2.2.5.64. </w:t>
      </w:r>
      <w:r w:rsidRPr="00F93042">
        <w:rPr>
          <w:rFonts w:ascii="Verdana" w:eastAsia="Times New Roman" w:hAnsi="Verdana" w:cs="Arial"/>
          <w:b/>
          <w:bCs/>
          <w:i/>
          <w:iCs/>
          <w:color w:val="4A4A4A"/>
          <w:sz w:val="20"/>
          <w:szCs w:val="20"/>
          <w:lang w:eastAsia="es-CO"/>
        </w:rPr>
        <w:t>Acuerdos de lavado de áreas públicas. </w:t>
      </w:r>
      <w:r w:rsidRPr="00F93042">
        <w:rPr>
          <w:rFonts w:ascii="Verdana" w:eastAsia="Times New Roman" w:hAnsi="Verdana" w:cs="Arial"/>
          <w:color w:val="4A4A4A"/>
          <w:sz w:val="20"/>
          <w:szCs w:val="20"/>
          <w:lang w:eastAsia="es-CO"/>
        </w:rPr>
        <w:t>Las personas prestadoras deberán suscribir acuerdos donde se determinen las áreas públicas, incluidos los puentes peatonales a cargo de cada prestador y las frecuencias de ejecución de la actividad que cada persona prestadora vaya a realizar, sin perjuicio de que en el mismo acuerdo se convenga que solo uno de ellos sea quien atienda la totalidad del área. En los mismos acuerdos se podrá establecer la forma de remunerarse entre los prestadores d</w:t>
      </w:r>
      <w:r w:rsidR="00F528DA" w:rsidRPr="00F93042">
        <w:rPr>
          <w:rFonts w:ascii="Verdana" w:eastAsia="Times New Roman" w:hAnsi="Verdana" w:cs="Arial"/>
          <w:color w:val="4A4A4A"/>
          <w:sz w:val="20"/>
          <w:szCs w:val="20"/>
          <w:lang w:eastAsia="es-CO"/>
        </w:rPr>
        <w:t>e las mencionadas actividades.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Lo anterior so pena que la Superintendencia de Servicios Públicos Domiciliarios imponga las sanciones de que trata el artículo 81 de la Ley 142 de 1994, por incumplimiento del régimen de servicios públicos domiciliarios y falla en la p</w:t>
      </w:r>
      <w:r w:rsidR="00F528DA" w:rsidRPr="00F93042">
        <w:rPr>
          <w:rFonts w:ascii="Verdana" w:eastAsia="Times New Roman" w:hAnsi="Verdana" w:cs="Arial"/>
          <w:color w:val="4A4A4A"/>
          <w:sz w:val="20"/>
          <w:szCs w:val="20"/>
          <w:lang w:eastAsia="es-CO"/>
        </w:rPr>
        <w:t>restación de dichos servicios.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Estos acuerdos deberán suscribirse dentro de los tres (3) meses siguientes a la fecha de aplicación de la metodología tarifaria que expida la Comisión de Regulación de Agua Potable y Saneamiento Básico, en la que se determinen los costos de esta actividad, so pena que la Superintendencia de Servicios Públicos Domiciliarios imponga las sanciones de que trata el artículo 81 de la Ley 142 de 1994, por incumplimiento del régimen de servicios públicos domiciliarios y falla en la p</w:t>
      </w:r>
      <w:r w:rsidR="00F528DA" w:rsidRPr="00F93042">
        <w:rPr>
          <w:rFonts w:ascii="Verdana" w:eastAsia="Times New Roman" w:hAnsi="Verdana" w:cs="Arial"/>
          <w:color w:val="4A4A4A"/>
          <w:sz w:val="20"/>
          <w:szCs w:val="20"/>
          <w:lang w:eastAsia="es-CO"/>
        </w:rPr>
        <w:t>restación de dichos servicios.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En el evento que habiéndose firmado el acuerdo de que trata el presente artículo, ingrese o se retire una determinada persona prestadora dentro del área de confluencia, se deberá revisar y ajustar el acuerdo de lavado de áreas públicas celebrado, para lo cual los prestadores tendrán un plazo máximo de tres (3) meses contados a partir del ingreso o retiro del prestador, so pena de la imposición de las sanciones, por parte de la Superintendencia de Servicios Públicos Domiciliarios, en ejercicio de la competencia establecida en el artí</w:t>
      </w:r>
      <w:r w:rsidR="00F528DA" w:rsidRPr="00F93042">
        <w:rPr>
          <w:rFonts w:ascii="Verdana" w:eastAsia="Times New Roman" w:hAnsi="Verdana" w:cs="Arial"/>
          <w:color w:val="4A4A4A"/>
          <w:sz w:val="20"/>
          <w:szCs w:val="20"/>
          <w:lang w:eastAsia="es-CO"/>
        </w:rPr>
        <w:t>culo 81 de la Ley 142 de 1994.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En el evento que no se logre un acuerdo entre las personas prestadoras en los términos previstos en el presente artículo, cualquiera de ellas podrá solicitar a la Comisión de Regulación de Agua Potable y Saneamiento Básico la resolución de dicha controversia, en los términos del artículo 73, numeral 73.9, de la Ley 142 de 1994. </w:t>
      </w:r>
      <w:bookmarkStart w:id="52" w:name="ver_30075735"/>
      <w:bookmarkEnd w:id="52"/>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2.3.2.2.2.5.65. </w:t>
      </w:r>
      <w:r w:rsidRPr="00F93042">
        <w:rPr>
          <w:rFonts w:ascii="Verdana" w:eastAsia="Times New Roman" w:hAnsi="Verdana" w:cs="Arial"/>
          <w:b/>
          <w:bCs/>
          <w:i/>
          <w:iCs/>
          <w:color w:val="4A4A4A"/>
          <w:sz w:val="20"/>
          <w:szCs w:val="20"/>
          <w:lang w:eastAsia="es-CO"/>
        </w:rPr>
        <w:t>Alcance del lavado de áreas públicas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 xml:space="preserve">La actividad de lavado de áreas públicas dentro del servicio de aseo comprende el lavado de puentes peatonales y de aquellas áreas públicas cuya condición de limpieza se deteriora por un uso inadecuado de tales áreas constituyéndose </w:t>
      </w:r>
      <w:r w:rsidR="00F528DA" w:rsidRPr="00F93042">
        <w:rPr>
          <w:rFonts w:ascii="Verdana" w:eastAsia="Times New Roman" w:hAnsi="Verdana" w:cs="Arial"/>
          <w:color w:val="4A4A4A"/>
          <w:sz w:val="20"/>
          <w:szCs w:val="20"/>
          <w:lang w:eastAsia="es-CO"/>
        </w:rPr>
        <w:t>en puntos críticos sanitarios.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1º. </w:t>
      </w:r>
      <w:r w:rsidRPr="00F93042">
        <w:rPr>
          <w:rFonts w:ascii="Verdana" w:eastAsia="Times New Roman" w:hAnsi="Verdana" w:cs="Arial"/>
          <w:color w:val="4A4A4A"/>
          <w:sz w:val="20"/>
          <w:szCs w:val="20"/>
          <w:lang w:eastAsia="es-CO"/>
        </w:rPr>
        <w:t>Solo se podrá trasladar a la tarifa del suscriptor del servicio de aseo el lavado de puentes peatonales en el área urbana con una frecuencia máxima de dos (2) veces al año. Mayores frecuencias deberán ser cubi</w:t>
      </w:r>
      <w:r w:rsidR="00F528DA" w:rsidRPr="00F93042">
        <w:rPr>
          <w:rFonts w:ascii="Verdana" w:eastAsia="Times New Roman" w:hAnsi="Verdana" w:cs="Arial"/>
          <w:color w:val="4A4A4A"/>
          <w:sz w:val="20"/>
          <w:szCs w:val="20"/>
          <w:lang w:eastAsia="es-CO"/>
        </w:rPr>
        <w:t>ertas por el ente territorial.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La Comisión de Regulación de Agua Potable y Saneamiento Básico definirá el costo máximo a reconocer </w:t>
      </w:r>
      <w:r w:rsidR="00F528DA" w:rsidRPr="00F93042">
        <w:rPr>
          <w:rFonts w:ascii="Verdana" w:eastAsia="Times New Roman" w:hAnsi="Verdana" w:cs="Arial"/>
          <w:color w:val="4A4A4A"/>
          <w:sz w:val="20"/>
          <w:szCs w:val="20"/>
          <w:lang w:eastAsia="es-CO"/>
        </w:rPr>
        <w:t>vía tarifa por esta actividad.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w:t>
      </w:r>
      <w:bookmarkStart w:id="53" w:name="2.3.2.2.2.5.65.p2"/>
      <w:r w:rsidRPr="00F93042">
        <w:rPr>
          <w:rFonts w:ascii="Verdana" w:eastAsia="Times New Roman" w:hAnsi="Verdana" w:cs="Arial"/>
          <w:b/>
          <w:bCs/>
          <w:color w:val="337AB7"/>
          <w:sz w:val="20"/>
          <w:szCs w:val="20"/>
          <w:lang w:eastAsia="es-CO"/>
        </w:rPr>
        <w:t> </w:t>
      </w:r>
      <w:bookmarkEnd w:id="53"/>
      <w:r w:rsidRPr="00F93042">
        <w:rPr>
          <w:rFonts w:ascii="Verdana" w:eastAsia="Times New Roman" w:hAnsi="Verdana" w:cs="Arial"/>
          <w:b/>
          <w:bCs/>
          <w:color w:val="4A4A4A"/>
          <w:sz w:val="20"/>
          <w:szCs w:val="20"/>
          <w:lang w:eastAsia="es-CO"/>
        </w:rPr>
        <w:t>2º. </w:t>
      </w:r>
      <w:r w:rsidRPr="00F93042">
        <w:rPr>
          <w:rFonts w:ascii="Verdana" w:eastAsia="Times New Roman" w:hAnsi="Verdana" w:cs="Arial"/>
          <w:color w:val="4A4A4A"/>
          <w:sz w:val="20"/>
          <w:szCs w:val="20"/>
          <w:lang w:eastAsia="es-CO"/>
        </w:rPr>
        <w:t xml:space="preserve">El lavado de áreas públicas se realizará con cargo a la tarifa del suscriptor del servicio público de aseo para restablecer la condición de limpieza deteriorada por el uso inadecuado de tales áreas, al constituirse en punto crítico sanitario. El ente territorial deberá adoptar las medidas para su eliminación dentro de los quince (15) días siguientes a que este sea reportado por el prestador o por un usuario. En caso de no adoptar las medidas correctivas, el lavado de las mismas estará a cargo del ente territorial quien deberá pactar el valor de esta actividad, su frecuencia y área de </w:t>
      </w:r>
      <w:r w:rsidR="00F528DA" w:rsidRPr="00F93042">
        <w:rPr>
          <w:rFonts w:ascii="Verdana" w:eastAsia="Times New Roman" w:hAnsi="Verdana" w:cs="Arial"/>
          <w:color w:val="4A4A4A"/>
          <w:sz w:val="20"/>
          <w:szCs w:val="20"/>
          <w:lang w:eastAsia="es-CO"/>
        </w:rPr>
        <w:t>intervención con el prestador.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w:t>
      </w:r>
      <w:bookmarkStart w:id="54" w:name="2.3.2.2.2.5.65.p3"/>
      <w:r w:rsidRPr="00F93042">
        <w:rPr>
          <w:rFonts w:ascii="Verdana" w:eastAsia="Times New Roman" w:hAnsi="Verdana" w:cs="Arial"/>
          <w:b/>
          <w:bCs/>
          <w:color w:val="337AB7"/>
          <w:sz w:val="20"/>
          <w:szCs w:val="20"/>
          <w:lang w:eastAsia="es-CO"/>
        </w:rPr>
        <w:t> </w:t>
      </w:r>
      <w:bookmarkEnd w:id="54"/>
      <w:r w:rsidRPr="00F93042">
        <w:rPr>
          <w:rFonts w:ascii="Verdana" w:eastAsia="Times New Roman" w:hAnsi="Verdana" w:cs="Arial"/>
          <w:b/>
          <w:bCs/>
          <w:color w:val="4A4A4A"/>
          <w:sz w:val="20"/>
          <w:szCs w:val="20"/>
          <w:lang w:eastAsia="es-CO"/>
        </w:rPr>
        <w:t>3º. </w:t>
      </w:r>
      <w:r w:rsidRPr="00F93042">
        <w:rPr>
          <w:rFonts w:ascii="Verdana" w:eastAsia="Times New Roman" w:hAnsi="Verdana" w:cs="Arial"/>
          <w:color w:val="4A4A4A"/>
          <w:sz w:val="20"/>
          <w:szCs w:val="20"/>
          <w:lang w:eastAsia="es-CO"/>
        </w:rPr>
        <w:t>Esta actividad no aplica al lavado de parques, monumentos, esculturas, pilas y demás mobiliario urbano y bienes de interés cultural cuya limpieza y mantenimiento no estará a cargo de la tarifa que pagan los suscriptores del servicio de aseo a las personas prestadoras. </w:t>
      </w:r>
      <w:bookmarkStart w:id="55" w:name="ver_30075736"/>
      <w:bookmarkEnd w:id="55"/>
      <w:r w:rsidRPr="00F93042">
        <w:rPr>
          <w:rFonts w:ascii="Verdana" w:eastAsia="Times New Roman" w:hAnsi="Verdana" w:cs="Arial"/>
          <w:b/>
          <w:bCs/>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SUBSECCIÓN 6</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CORTE DE CÉSPED Y PODA DE ÁRBOLES</w:t>
      </w:r>
      <w:bookmarkStart w:id="56" w:name="ver_30075737"/>
      <w:bookmarkEnd w:id="56"/>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57" w:name="2.3.2.2.2.6.66"/>
      <w:r w:rsidRPr="00F93042">
        <w:rPr>
          <w:rFonts w:ascii="Verdana" w:eastAsia="Times New Roman" w:hAnsi="Verdana" w:cs="Arial"/>
          <w:b/>
          <w:bCs/>
          <w:color w:val="337AB7"/>
          <w:sz w:val="20"/>
          <w:szCs w:val="20"/>
          <w:lang w:eastAsia="es-CO"/>
        </w:rPr>
        <w:t> </w:t>
      </w:r>
      <w:bookmarkEnd w:id="57"/>
      <w:r w:rsidRPr="00F93042">
        <w:rPr>
          <w:rFonts w:ascii="Verdana" w:eastAsia="Times New Roman" w:hAnsi="Verdana" w:cs="Arial"/>
          <w:b/>
          <w:bCs/>
          <w:color w:val="4A4A4A"/>
          <w:sz w:val="20"/>
          <w:szCs w:val="20"/>
          <w:lang w:eastAsia="es-CO"/>
        </w:rPr>
        <w:t>2.3.2.2.2.6.66. </w:t>
      </w:r>
      <w:r w:rsidRPr="00F93042">
        <w:rPr>
          <w:rFonts w:ascii="Verdana" w:eastAsia="Times New Roman" w:hAnsi="Verdana" w:cs="Arial"/>
          <w:b/>
          <w:bCs/>
          <w:i/>
          <w:iCs/>
          <w:color w:val="4A4A4A"/>
          <w:sz w:val="20"/>
          <w:szCs w:val="20"/>
          <w:lang w:eastAsia="es-CO"/>
        </w:rPr>
        <w:t>Actividad de corte de césped</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 xml:space="preserve">Esta actividad debe realizarse en las áreas verdes públicas de los municipios, tales como: separadores viales ubicados en vías de tránsito automotor o peatonal, glorietas, rotondas, orejas o </w:t>
      </w:r>
      <w:r w:rsidRPr="00F93042">
        <w:rPr>
          <w:rFonts w:ascii="Verdana" w:eastAsia="Times New Roman" w:hAnsi="Verdana" w:cs="Arial"/>
          <w:color w:val="4A4A4A"/>
          <w:sz w:val="20"/>
          <w:szCs w:val="20"/>
          <w:lang w:eastAsia="es-CO"/>
        </w:rPr>
        <w:lastRenderedPageBreak/>
        <w:t>asimilables, parques públicos sin restricción de acceso definidos en las normas de ordenamiento territorial, que se encuentren dentro del perímetro urbano. Se excluye de esta actividad el corte de césped de los antejardines frente a los inmuebles el cual será responsabilidad</w:t>
      </w:r>
      <w:r w:rsidR="00F528DA" w:rsidRPr="00F93042">
        <w:rPr>
          <w:rFonts w:ascii="Verdana" w:eastAsia="Times New Roman" w:hAnsi="Verdana" w:cs="Arial"/>
          <w:color w:val="4A4A4A"/>
          <w:sz w:val="20"/>
          <w:szCs w:val="20"/>
          <w:lang w:eastAsia="es-CO"/>
        </w:rPr>
        <w:t xml:space="preserve"> de los propietarios de estos.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Se excluyen las actividades de ornato y embellecimiento.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2.3.2.2.2.6.67. </w:t>
      </w:r>
      <w:r w:rsidRPr="00F93042">
        <w:rPr>
          <w:rFonts w:ascii="Verdana" w:eastAsia="Times New Roman" w:hAnsi="Verdana" w:cs="Arial"/>
          <w:b/>
          <w:bCs/>
          <w:i/>
          <w:iCs/>
          <w:color w:val="4A4A4A"/>
          <w:sz w:val="20"/>
          <w:szCs w:val="20"/>
          <w:lang w:eastAsia="es-CO"/>
        </w:rPr>
        <w:t>Frecuencias y horarios para la actividad de corte de césped</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El desarrollo de las tareas de corte de césped se hará de forma programada, teniendo en cuenta que el área debe intervenirse cuando la altura del césped supere los diez (10) centímetros. En todo caso la altura mínima del césped una vez cortado no debe ser i</w:t>
      </w:r>
      <w:r w:rsidR="00F528DA" w:rsidRPr="00F93042">
        <w:rPr>
          <w:rFonts w:ascii="Verdana" w:eastAsia="Times New Roman" w:hAnsi="Verdana" w:cs="Arial"/>
          <w:color w:val="4A4A4A"/>
          <w:sz w:val="20"/>
          <w:szCs w:val="20"/>
          <w:lang w:eastAsia="es-CO"/>
        </w:rPr>
        <w:t>nferior a dos (2) centímetros.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Esta actividad deberá realizarse en horario diurno para zonas residenciales. Se exceptúan de esta obligación aquellas zonas que no puedan atenderse en horario diurno, por las dificultades generadas por el tránsito peatonal o vehicular y cualquier otra zona que por sus características particulares no permita la realización de la actividad en el horario mencionado.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2.3.2.2.2.6.68. </w:t>
      </w:r>
      <w:r w:rsidRPr="00F93042">
        <w:rPr>
          <w:rFonts w:ascii="Verdana" w:eastAsia="Times New Roman" w:hAnsi="Verdana" w:cs="Arial"/>
          <w:b/>
          <w:bCs/>
          <w:i/>
          <w:iCs/>
          <w:color w:val="4A4A4A"/>
          <w:sz w:val="20"/>
          <w:szCs w:val="20"/>
          <w:lang w:eastAsia="es-CO"/>
        </w:rPr>
        <w:t>Normas de seguridad para la actividad de corte de césped. </w:t>
      </w:r>
      <w:r w:rsidRPr="00F93042">
        <w:rPr>
          <w:rFonts w:ascii="Verdana" w:eastAsia="Times New Roman" w:hAnsi="Verdana" w:cs="Arial"/>
          <w:color w:val="4A4A4A"/>
          <w:sz w:val="20"/>
          <w:szCs w:val="20"/>
          <w:lang w:eastAsia="es-CO"/>
        </w:rPr>
        <w:t>La persona prestadora del servicio público de aseo deberá optar todas las medidas tendientes a evitar accidentes y molestias durante la ejecución del corte del césped. En este sentido adelanta</w:t>
      </w:r>
      <w:r w:rsidR="00F528DA" w:rsidRPr="00F93042">
        <w:rPr>
          <w:rFonts w:ascii="Verdana" w:eastAsia="Times New Roman" w:hAnsi="Verdana" w:cs="Arial"/>
          <w:color w:val="4A4A4A"/>
          <w:sz w:val="20"/>
          <w:szCs w:val="20"/>
          <w:lang w:eastAsia="es-CO"/>
        </w:rPr>
        <w:t>rá las siguientes actividades: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Información: Se colocará una valla informativa en el sitio del área a intervenir indicando el objeto de la labor, así como el nombre de la persona prestadora del servicio público de aseo, el número del teléfono de peticiones, quejas y recursos (línea de atención al cliente) y la página w</w:t>
      </w:r>
      <w:r w:rsidR="00F528DA" w:rsidRPr="00F93042">
        <w:rPr>
          <w:rFonts w:ascii="Verdana" w:eastAsia="Times New Roman" w:hAnsi="Verdana" w:cs="Arial"/>
          <w:color w:val="4A4A4A"/>
          <w:sz w:val="20"/>
          <w:szCs w:val="20"/>
          <w:lang w:eastAsia="es-CO"/>
        </w:rPr>
        <w:t>eb en caso de contar con ella.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Demarcación: Se hará mediante cinta para encerrar el área de trabajo con el fin de aislarla del tráfico vehicular y tránsito peatonal. Igualmente, se colocarán mallas de protección para prevenir accidentes ocasionados por guijarros u otros residuos impulsados en el momento de efectuar el corte de césped y deberá tener una longitud concordante con el área intervenida, con una altura mínima de 1,50 m y soportada por una estructura que permita moverla fácilmente. La colocación de la malla de protección no sustituirá la utiliza</w:t>
      </w:r>
      <w:r w:rsidR="00F528DA" w:rsidRPr="00F93042">
        <w:rPr>
          <w:rFonts w:ascii="Verdana" w:eastAsia="Times New Roman" w:hAnsi="Verdana" w:cs="Arial"/>
          <w:color w:val="4A4A4A"/>
          <w:sz w:val="20"/>
          <w:szCs w:val="20"/>
          <w:lang w:eastAsia="es-CO"/>
        </w:rPr>
        <w:t>ción de vallas de información. </w:t>
      </w:r>
      <w:bookmarkStart w:id="58" w:name="ver_30075740"/>
      <w:bookmarkEnd w:id="58"/>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2.3.2.2.2.6.69. </w:t>
      </w:r>
      <w:r w:rsidRPr="00F93042">
        <w:rPr>
          <w:rFonts w:ascii="Verdana" w:eastAsia="Times New Roman" w:hAnsi="Verdana" w:cs="Arial"/>
          <w:b/>
          <w:bCs/>
          <w:i/>
          <w:iCs/>
          <w:color w:val="4A4A4A"/>
          <w:sz w:val="20"/>
          <w:szCs w:val="20"/>
          <w:lang w:eastAsia="es-CO"/>
        </w:rPr>
        <w:t>Normas de seguridad para el operario en la actividad de corte de césped</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En la ejecución de esta actividad la persona prestadora deberá brindar las medidas de seguridad para preservar la integridad física del operario durante la realización de la labor de corte de césped de acuerdo con las n</w:t>
      </w:r>
      <w:r w:rsidR="00F528DA" w:rsidRPr="00F93042">
        <w:rPr>
          <w:rFonts w:ascii="Verdana" w:eastAsia="Times New Roman" w:hAnsi="Verdana" w:cs="Arial"/>
          <w:color w:val="4A4A4A"/>
          <w:sz w:val="20"/>
          <w:szCs w:val="20"/>
          <w:lang w:eastAsia="es-CO"/>
        </w:rPr>
        <w:t>ormas de seguridad industrial.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persona prestadora del servicio público de aseo deberá capacitar a los operarios sobre las especificaciones y condiciones técnicas de la actividad y las normas de seguridad industrial que deben aplicarse.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2.3.2.2.2.6.70. </w:t>
      </w:r>
      <w:r w:rsidRPr="00F93042">
        <w:rPr>
          <w:rFonts w:ascii="Verdana" w:eastAsia="Times New Roman" w:hAnsi="Verdana" w:cs="Arial"/>
          <w:b/>
          <w:bCs/>
          <w:i/>
          <w:iCs/>
          <w:color w:val="4A4A4A"/>
          <w:sz w:val="20"/>
          <w:szCs w:val="20"/>
          <w:lang w:eastAsia="es-CO"/>
        </w:rPr>
        <w:t>Actividad de poda de árboles. </w:t>
      </w:r>
      <w:r w:rsidRPr="00F93042">
        <w:rPr>
          <w:rFonts w:ascii="Verdana" w:eastAsia="Times New Roman" w:hAnsi="Verdana" w:cs="Arial"/>
          <w:color w:val="4A4A4A"/>
          <w:sz w:val="20"/>
          <w:szCs w:val="20"/>
          <w:lang w:eastAsia="es-CO"/>
        </w:rPr>
        <w:t xml:space="preserve">Las actividades que la componen son: corte de ramas, follajes, recolección, presentación y transporte para disposición final o aprovechamiento siguiendo los lineamientos que determine la autoridad competente. Esta actividad se realizará sobre los árboles ubicados en separadores viales ubicados en vías de tránsito automotor, vías peatonales, glorietas, rotondas, orejas o asimilables, parques públicos sin restricción de acceso, definidos en las normas de ordenamiento territorial, que se encuentren dentro del perímetro urbano. </w:t>
      </w:r>
      <w:r w:rsidRPr="00F93042">
        <w:rPr>
          <w:rFonts w:ascii="Verdana" w:eastAsia="Times New Roman" w:hAnsi="Verdana" w:cs="Arial"/>
          <w:color w:val="4A4A4A"/>
          <w:sz w:val="20"/>
          <w:szCs w:val="20"/>
          <w:lang w:eastAsia="es-CO"/>
        </w:rPr>
        <w:lastRenderedPageBreak/>
        <w:t>Se excluyen de esta actividad los árboles ubicados en antejardines frente a los inmuebles los cuales serán responsabilidad</w:t>
      </w:r>
      <w:r w:rsidR="00F528DA" w:rsidRPr="00F93042">
        <w:rPr>
          <w:rFonts w:ascii="Verdana" w:eastAsia="Times New Roman" w:hAnsi="Verdana" w:cs="Arial"/>
          <w:color w:val="4A4A4A"/>
          <w:sz w:val="20"/>
          <w:szCs w:val="20"/>
          <w:lang w:eastAsia="es-CO"/>
        </w:rPr>
        <w:t xml:space="preserve"> de los propietarios de estos.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w:t>
      </w:r>
      <w:bookmarkStart w:id="59" w:name="2.3.2.2.2.6.70.p1"/>
      <w:r w:rsidRPr="00F93042">
        <w:rPr>
          <w:rFonts w:ascii="Verdana" w:eastAsia="Times New Roman" w:hAnsi="Verdana" w:cs="Arial"/>
          <w:b/>
          <w:bCs/>
          <w:color w:val="337AB7"/>
          <w:sz w:val="20"/>
          <w:szCs w:val="20"/>
          <w:lang w:eastAsia="es-CO"/>
        </w:rPr>
        <w:t> </w:t>
      </w:r>
      <w:bookmarkEnd w:id="59"/>
      <w:r w:rsidRPr="00F93042">
        <w:rPr>
          <w:rFonts w:ascii="Verdana" w:eastAsia="Times New Roman" w:hAnsi="Verdana" w:cs="Arial"/>
          <w:b/>
          <w:bCs/>
          <w:color w:val="4A4A4A"/>
          <w:sz w:val="20"/>
          <w:szCs w:val="20"/>
          <w:lang w:eastAsia="es-CO"/>
        </w:rPr>
        <w:t>1º. </w:t>
      </w:r>
      <w:r w:rsidRPr="00F93042">
        <w:rPr>
          <w:rFonts w:ascii="Verdana" w:eastAsia="Times New Roman" w:hAnsi="Verdana" w:cs="Arial"/>
          <w:color w:val="4A4A4A"/>
          <w:sz w:val="20"/>
          <w:szCs w:val="20"/>
          <w:lang w:eastAsia="es-CO"/>
        </w:rPr>
        <w:t>Se exceptuarán la poda de árboles ubicados en las zonas de seguridad definidas por el Reglamento Técnico de Ins</w:t>
      </w:r>
      <w:r w:rsidR="00F528DA" w:rsidRPr="00F93042">
        <w:rPr>
          <w:rFonts w:ascii="Verdana" w:eastAsia="Times New Roman" w:hAnsi="Verdana" w:cs="Arial"/>
          <w:color w:val="4A4A4A"/>
          <w:sz w:val="20"/>
          <w:szCs w:val="20"/>
          <w:lang w:eastAsia="es-CO"/>
        </w:rPr>
        <w:t>talaciones Eléctricas (RETIE).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2º. </w:t>
      </w:r>
      <w:r w:rsidRPr="00F93042">
        <w:rPr>
          <w:rFonts w:ascii="Verdana" w:eastAsia="Times New Roman" w:hAnsi="Verdana" w:cs="Arial"/>
          <w:color w:val="4A4A4A"/>
          <w:sz w:val="20"/>
          <w:szCs w:val="20"/>
          <w:lang w:eastAsia="es-CO"/>
        </w:rPr>
        <w:t>Se excluyen de esta actividad la poda de los árboles ubicados en las rondas y zonas de manejo y preservación ambiental de quebradas, ríos, canales y en general de árboles plantados en sitios donde se adela</w:t>
      </w:r>
      <w:r w:rsidR="00F528DA" w:rsidRPr="00F93042">
        <w:rPr>
          <w:rFonts w:ascii="Verdana" w:eastAsia="Times New Roman" w:hAnsi="Verdana" w:cs="Arial"/>
          <w:color w:val="4A4A4A"/>
          <w:sz w:val="20"/>
          <w:szCs w:val="20"/>
          <w:lang w:eastAsia="es-CO"/>
        </w:rPr>
        <w:t>nten obras en espacio público.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También se excluye del alcance de esta actividad la tala de árboles, así como las labores de ornato y embellecimiento.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2.3.2.2.2.6.71. </w:t>
      </w:r>
      <w:r w:rsidRPr="00F93042">
        <w:rPr>
          <w:rFonts w:ascii="Verdana" w:eastAsia="Times New Roman" w:hAnsi="Verdana" w:cs="Arial"/>
          <w:b/>
          <w:bCs/>
          <w:i/>
          <w:iCs/>
          <w:color w:val="4A4A4A"/>
          <w:sz w:val="20"/>
          <w:szCs w:val="20"/>
          <w:lang w:eastAsia="es-CO"/>
        </w:rPr>
        <w:t>Normas de seguridad para la actividad de poda de árboles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La persona prestadora del servicio público de aseo deberá adoptar todas las medidas tendientes a evitar accidentes y molestias durante la ejecución de la poda de árboles. En este sentido adelanta</w:t>
      </w:r>
      <w:r w:rsidR="00F528DA" w:rsidRPr="00F93042">
        <w:rPr>
          <w:rFonts w:ascii="Verdana" w:eastAsia="Times New Roman" w:hAnsi="Verdana" w:cs="Arial"/>
          <w:color w:val="4A4A4A"/>
          <w:sz w:val="20"/>
          <w:szCs w:val="20"/>
          <w:lang w:eastAsia="es-CO"/>
        </w:rPr>
        <w:t>rá las siguientes actividades: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Información</w:t>
      </w:r>
      <w:r w:rsidRPr="00F93042">
        <w:rPr>
          <w:rFonts w:ascii="Verdana" w:eastAsia="Times New Roman" w:hAnsi="Verdana" w:cs="Arial"/>
          <w:color w:val="4A4A4A"/>
          <w:sz w:val="20"/>
          <w:szCs w:val="20"/>
          <w:lang w:eastAsia="es-CO"/>
        </w:rPr>
        <w:t>: Se colocará una valla informativa en el sitio del área a intervenir indicando el objeto de la labor, así como el nombre de la persona prestadora del servicio público de aseo, el número del teléfono de peticiones, quejas y recursos (línea de atención al cliente) y la página w</w:t>
      </w:r>
      <w:r w:rsidR="00F528DA" w:rsidRPr="00F93042">
        <w:rPr>
          <w:rFonts w:ascii="Verdana" w:eastAsia="Times New Roman" w:hAnsi="Verdana" w:cs="Arial"/>
          <w:color w:val="4A4A4A"/>
          <w:sz w:val="20"/>
          <w:szCs w:val="20"/>
          <w:lang w:eastAsia="es-CO"/>
        </w:rPr>
        <w:t>eb en caso de contar con ella.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Demarcación</w:t>
      </w:r>
      <w:r w:rsidRPr="00F93042">
        <w:rPr>
          <w:rFonts w:ascii="Verdana" w:eastAsia="Times New Roman" w:hAnsi="Verdana" w:cs="Arial"/>
          <w:color w:val="4A4A4A"/>
          <w:sz w:val="20"/>
          <w:szCs w:val="20"/>
          <w:lang w:eastAsia="es-CO"/>
        </w:rPr>
        <w:t>: Se hará mediante cinta para encerrar el área de trabajo con el fin de aislarla del tráfico vehicular y tránsito peatonal. Igualmente, se colocarán mallas de protección para prevenir accidentes. La colocación de la malla de protección no sustituirá la utilización de vallas de información. </w:t>
      </w:r>
      <w:bookmarkStart w:id="60" w:name="ver_30075743"/>
      <w:bookmarkEnd w:id="60"/>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61" w:name="2.3.2.2.2.6.72"/>
      <w:r w:rsidRPr="00F93042">
        <w:rPr>
          <w:rFonts w:ascii="Verdana" w:eastAsia="Times New Roman" w:hAnsi="Verdana" w:cs="Arial"/>
          <w:b/>
          <w:bCs/>
          <w:color w:val="337AB7"/>
          <w:sz w:val="20"/>
          <w:szCs w:val="20"/>
          <w:lang w:eastAsia="es-CO"/>
        </w:rPr>
        <w:t> </w:t>
      </w:r>
      <w:bookmarkEnd w:id="61"/>
      <w:r w:rsidRPr="00F93042">
        <w:rPr>
          <w:rFonts w:ascii="Verdana" w:eastAsia="Times New Roman" w:hAnsi="Verdana" w:cs="Arial"/>
          <w:b/>
          <w:bCs/>
          <w:color w:val="4A4A4A"/>
          <w:sz w:val="20"/>
          <w:szCs w:val="20"/>
          <w:lang w:eastAsia="es-CO"/>
        </w:rPr>
        <w:t>2.3.2.2.2.6.72. </w:t>
      </w:r>
      <w:r w:rsidRPr="00F93042">
        <w:rPr>
          <w:rFonts w:ascii="Verdana" w:eastAsia="Times New Roman" w:hAnsi="Verdana" w:cs="Arial"/>
          <w:b/>
          <w:bCs/>
          <w:i/>
          <w:iCs/>
          <w:color w:val="4A4A4A"/>
          <w:sz w:val="20"/>
          <w:szCs w:val="20"/>
          <w:lang w:eastAsia="es-CO"/>
        </w:rPr>
        <w:t>Normas de seguridad para el operario en la actividad de poda de árboles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En la ejecución de esta actividad la persona prestadora deberá brindar las medidas de seguridad para preservar la integridad física del operario durante la realización de la labor de poda de árboles de acuerdo con las n</w:t>
      </w:r>
      <w:r w:rsidR="00F528DA" w:rsidRPr="00F93042">
        <w:rPr>
          <w:rFonts w:ascii="Verdana" w:eastAsia="Times New Roman" w:hAnsi="Verdana" w:cs="Arial"/>
          <w:color w:val="4A4A4A"/>
          <w:sz w:val="20"/>
          <w:szCs w:val="20"/>
          <w:lang w:eastAsia="es-CO"/>
        </w:rPr>
        <w:t>ormas de seguridad industrial.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persona prestadora del servicio público de aseo deberá capacitar a los operarios sobre las especificaciones y condiciones técnicas de la actividad y las normas de seguridad i</w:t>
      </w:r>
      <w:r w:rsidR="00F528DA" w:rsidRPr="00F93042">
        <w:rPr>
          <w:rFonts w:ascii="Verdana" w:eastAsia="Times New Roman" w:hAnsi="Verdana" w:cs="Arial"/>
          <w:color w:val="4A4A4A"/>
          <w:sz w:val="20"/>
          <w:szCs w:val="20"/>
          <w:lang w:eastAsia="es-CO"/>
        </w:rPr>
        <w:t>ndustrial que deben aplicarse.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2.3.2.2.2.6.73. </w:t>
      </w:r>
      <w:r w:rsidRPr="00F93042">
        <w:rPr>
          <w:rFonts w:ascii="Verdana" w:eastAsia="Times New Roman" w:hAnsi="Verdana" w:cs="Arial"/>
          <w:b/>
          <w:bCs/>
          <w:i/>
          <w:iCs/>
          <w:color w:val="4A4A4A"/>
          <w:sz w:val="20"/>
          <w:szCs w:val="20"/>
          <w:lang w:eastAsia="es-CO"/>
        </w:rPr>
        <w:t>Autorizaciones para las actividades de poda de árboles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Para la actividad de poda de árboles se deberán obtener las autorizaciones que establezca la respectiva autoridad competente.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SUBSECCIÓN 7</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TRANSFERENCIAS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bookmarkStart w:id="62" w:name="ver_30075746"/>
      <w:bookmarkEnd w:id="62"/>
      <w:r w:rsidRPr="00F93042">
        <w:rPr>
          <w:rFonts w:ascii="Verdana" w:eastAsia="Times New Roman" w:hAnsi="Verdana" w:cs="Arial"/>
          <w:b/>
          <w:bCs/>
          <w:color w:val="4A4A4A"/>
          <w:sz w:val="20"/>
          <w:szCs w:val="20"/>
          <w:lang w:eastAsia="es-CO"/>
        </w:rPr>
        <w:t>ARTÍCULO</w:t>
      </w:r>
      <w:bookmarkStart w:id="63" w:name="2.3.2.2.2.7.74"/>
      <w:r w:rsidRPr="00F93042">
        <w:rPr>
          <w:rFonts w:ascii="Verdana" w:eastAsia="Times New Roman" w:hAnsi="Verdana" w:cs="Arial"/>
          <w:b/>
          <w:bCs/>
          <w:color w:val="337AB7"/>
          <w:sz w:val="20"/>
          <w:szCs w:val="20"/>
          <w:lang w:eastAsia="es-CO"/>
        </w:rPr>
        <w:t> </w:t>
      </w:r>
      <w:bookmarkEnd w:id="63"/>
      <w:r w:rsidRPr="00F93042">
        <w:rPr>
          <w:rFonts w:ascii="Verdana" w:eastAsia="Times New Roman" w:hAnsi="Verdana" w:cs="Arial"/>
          <w:b/>
          <w:bCs/>
          <w:color w:val="4A4A4A"/>
          <w:sz w:val="20"/>
          <w:szCs w:val="20"/>
          <w:lang w:eastAsia="es-CO"/>
        </w:rPr>
        <w:t>2.3.2.2.2.7.74. </w:t>
      </w:r>
      <w:r w:rsidRPr="00F93042">
        <w:rPr>
          <w:rFonts w:ascii="Verdana" w:eastAsia="Times New Roman" w:hAnsi="Verdana" w:cs="Arial"/>
          <w:b/>
          <w:bCs/>
          <w:i/>
          <w:iCs/>
          <w:color w:val="4A4A4A"/>
          <w:sz w:val="20"/>
          <w:szCs w:val="20"/>
          <w:lang w:eastAsia="es-CO"/>
        </w:rPr>
        <w:t>Utilización de estaciones de transferencia</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Las personas prestadoras del servicio de aseo en las actividades de recolección y transporte deberán evaluar la conveniencia de utilizar estaciones de transferencia, como infraestructura para la prestación del servicio en los eventos en que la misma se constituya en una solución de costo mínimo, con el objetivo de incrementar eficiencia al optimizar costos de recolección racionalizando los recursos económicos, energéticos, con el fin de coadyuvar al logro de una mayor productividad de la mano de obra y del equipo utilizado, sin perjuicio de obtener previamente las autorizaciones ambientales a que haya lugar.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64" w:name="2.3.2.2.2.7.75"/>
      <w:r w:rsidRPr="00F93042">
        <w:rPr>
          <w:rFonts w:ascii="Verdana" w:eastAsia="Times New Roman" w:hAnsi="Verdana" w:cs="Arial"/>
          <w:b/>
          <w:bCs/>
          <w:color w:val="337AB7"/>
          <w:sz w:val="20"/>
          <w:szCs w:val="20"/>
          <w:lang w:eastAsia="es-CO"/>
        </w:rPr>
        <w:t> </w:t>
      </w:r>
      <w:bookmarkEnd w:id="64"/>
      <w:r w:rsidRPr="00F93042">
        <w:rPr>
          <w:rFonts w:ascii="Verdana" w:eastAsia="Times New Roman" w:hAnsi="Verdana" w:cs="Arial"/>
          <w:b/>
          <w:bCs/>
          <w:color w:val="4A4A4A"/>
          <w:sz w:val="20"/>
          <w:szCs w:val="20"/>
          <w:lang w:eastAsia="es-CO"/>
        </w:rPr>
        <w:t>2.3.2.2.2.7.75. </w:t>
      </w:r>
      <w:r w:rsidRPr="00F93042">
        <w:rPr>
          <w:rFonts w:ascii="Verdana" w:eastAsia="Times New Roman" w:hAnsi="Verdana" w:cs="Arial"/>
          <w:b/>
          <w:bCs/>
          <w:i/>
          <w:iCs/>
          <w:color w:val="4A4A4A"/>
          <w:sz w:val="20"/>
          <w:szCs w:val="20"/>
          <w:lang w:eastAsia="es-CO"/>
        </w:rPr>
        <w:t>Obligación de las entidades territoriales. </w:t>
      </w:r>
      <w:r w:rsidRPr="00F93042">
        <w:rPr>
          <w:rFonts w:ascii="Verdana" w:eastAsia="Times New Roman" w:hAnsi="Verdana" w:cs="Arial"/>
          <w:color w:val="4A4A4A"/>
          <w:sz w:val="20"/>
          <w:szCs w:val="20"/>
          <w:lang w:eastAsia="es-CO"/>
        </w:rPr>
        <w:t xml:space="preserve">Los municipios o distritos deberán definir las áreas donde es posible la localización y el </w:t>
      </w:r>
      <w:r w:rsidRPr="00F93042">
        <w:rPr>
          <w:rFonts w:ascii="Verdana" w:eastAsia="Times New Roman" w:hAnsi="Verdana" w:cs="Arial"/>
          <w:color w:val="4A4A4A"/>
          <w:sz w:val="20"/>
          <w:szCs w:val="20"/>
          <w:lang w:eastAsia="es-CO"/>
        </w:rPr>
        <w:lastRenderedPageBreak/>
        <w:t>funcionamiento de estaciones de transferencia de residuos sólidos de conformidad con los usos del suelo previstos en las normas de ordenamiento territorial.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65" w:name="2.3.2.2.2.7.76"/>
      <w:r w:rsidRPr="00F93042">
        <w:rPr>
          <w:rFonts w:ascii="Verdana" w:eastAsia="Times New Roman" w:hAnsi="Verdana" w:cs="Arial"/>
          <w:b/>
          <w:bCs/>
          <w:color w:val="337AB7"/>
          <w:sz w:val="20"/>
          <w:szCs w:val="20"/>
          <w:lang w:eastAsia="es-CO"/>
        </w:rPr>
        <w:t> </w:t>
      </w:r>
      <w:bookmarkEnd w:id="65"/>
      <w:r w:rsidRPr="00F93042">
        <w:rPr>
          <w:rFonts w:ascii="Verdana" w:eastAsia="Times New Roman" w:hAnsi="Verdana" w:cs="Arial"/>
          <w:b/>
          <w:bCs/>
          <w:color w:val="4A4A4A"/>
          <w:sz w:val="20"/>
          <w:szCs w:val="20"/>
          <w:lang w:eastAsia="es-CO"/>
        </w:rPr>
        <w:t>2.3.2.2.2.7.76. </w:t>
      </w:r>
      <w:r w:rsidRPr="00F93042">
        <w:rPr>
          <w:rFonts w:ascii="Verdana" w:eastAsia="Times New Roman" w:hAnsi="Verdana" w:cs="Arial"/>
          <w:b/>
          <w:bCs/>
          <w:i/>
          <w:iCs/>
          <w:color w:val="4A4A4A"/>
          <w:sz w:val="20"/>
          <w:szCs w:val="20"/>
          <w:lang w:eastAsia="es-CO"/>
        </w:rPr>
        <w:t>Instalación de estaciones de transferencia. </w:t>
      </w:r>
      <w:r w:rsidRPr="00F93042">
        <w:rPr>
          <w:rFonts w:ascii="Verdana" w:eastAsia="Times New Roman" w:hAnsi="Verdana" w:cs="Arial"/>
          <w:color w:val="4A4A4A"/>
          <w:sz w:val="20"/>
          <w:szCs w:val="20"/>
          <w:lang w:eastAsia="es-CO"/>
        </w:rPr>
        <w:t>Cuando se considere necesario ubicar una estación de transferencia la persona prestadora del servicio deberá realizar los estudios que incluyan la evaluación económica, técnica operativa, jurídica, comercial, financiera, institucional, sociocultural y de riesgos cumpliendo con la reglamentación técnica vigente para el sector y sin perjuicio de la obtención de las autorizaciones ambientales a que haya lugar.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66" w:name="2.3.2.2.2.7.77"/>
      <w:r w:rsidRPr="00F93042">
        <w:rPr>
          <w:rFonts w:ascii="Verdana" w:eastAsia="Times New Roman" w:hAnsi="Verdana" w:cs="Arial"/>
          <w:b/>
          <w:bCs/>
          <w:color w:val="337AB7"/>
          <w:sz w:val="20"/>
          <w:szCs w:val="20"/>
          <w:lang w:eastAsia="es-CO"/>
        </w:rPr>
        <w:t> </w:t>
      </w:r>
      <w:bookmarkEnd w:id="66"/>
      <w:r w:rsidRPr="00F93042">
        <w:rPr>
          <w:rFonts w:ascii="Verdana" w:eastAsia="Times New Roman" w:hAnsi="Verdana" w:cs="Arial"/>
          <w:b/>
          <w:bCs/>
          <w:color w:val="4A4A4A"/>
          <w:sz w:val="20"/>
          <w:szCs w:val="20"/>
          <w:lang w:eastAsia="es-CO"/>
        </w:rPr>
        <w:t>2.3.2.2.2.7.77. </w:t>
      </w:r>
      <w:r w:rsidRPr="00F93042">
        <w:rPr>
          <w:rFonts w:ascii="Verdana" w:eastAsia="Times New Roman" w:hAnsi="Verdana" w:cs="Arial"/>
          <w:b/>
          <w:bCs/>
          <w:i/>
          <w:iCs/>
          <w:color w:val="4A4A4A"/>
          <w:sz w:val="20"/>
          <w:szCs w:val="20"/>
          <w:lang w:eastAsia="es-CO"/>
        </w:rPr>
        <w:t>Características de los vehículos de transferencia para transporte de residuos sólidos. </w:t>
      </w:r>
      <w:r w:rsidRPr="00F93042">
        <w:rPr>
          <w:rFonts w:ascii="Verdana" w:eastAsia="Times New Roman" w:hAnsi="Verdana" w:cs="Arial"/>
          <w:color w:val="4A4A4A"/>
          <w:sz w:val="20"/>
          <w:szCs w:val="20"/>
          <w:lang w:eastAsia="es-CO"/>
        </w:rPr>
        <w:t>Los vehículos empleados en la actividad de transporte a granel de los residuos sólidos deberán tener, entre otras l</w:t>
      </w:r>
      <w:r w:rsidR="004C518D" w:rsidRPr="00F93042">
        <w:rPr>
          <w:rFonts w:ascii="Verdana" w:eastAsia="Times New Roman" w:hAnsi="Verdana" w:cs="Arial"/>
          <w:color w:val="4A4A4A"/>
          <w:sz w:val="20"/>
          <w:szCs w:val="20"/>
          <w:lang w:eastAsia="es-CO"/>
        </w:rPr>
        <w:t>as siguientes características: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Ser motorizados, y estar claramente identificados (color, logotipos, placa de identificación, iconos informativos,</w:t>
      </w:r>
      <w:r w:rsidR="004C518D" w:rsidRPr="00F93042">
        <w:rPr>
          <w:rFonts w:ascii="Verdana" w:eastAsia="Times New Roman" w:hAnsi="Verdana" w:cs="Arial"/>
          <w:color w:val="4A4A4A"/>
          <w:sz w:val="20"/>
          <w:szCs w:val="20"/>
          <w:lang w:eastAsia="es-CO"/>
        </w:rPr>
        <w:t xml:space="preserve"> entre otras características).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Estar provistos de equipo de comunicaciones, el cual se utilizará para la logística y coordinación con las o</w:t>
      </w:r>
      <w:r w:rsidR="004C518D" w:rsidRPr="00F93042">
        <w:rPr>
          <w:rFonts w:ascii="Verdana" w:eastAsia="Times New Roman" w:hAnsi="Verdana" w:cs="Arial"/>
          <w:color w:val="4A4A4A"/>
          <w:sz w:val="20"/>
          <w:szCs w:val="20"/>
          <w:lang w:eastAsia="es-CO"/>
        </w:rPr>
        <w:t>tras actividades del servicio.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Podrán o no tener incorporados elementos de compactación de los residuos, lo cual dependerá de las condiciones operativas, la capacidad de la unidad de almacenamiento, las restricciones viales, las condiciones del cargue y descargue de los residuos y la naturaleza f</w:t>
      </w:r>
      <w:r w:rsidR="004C518D" w:rsidRPr="00F93042">
        <w:rPr>
          <w:rFonts w:ascii="Verdana" w:eastAsia="Times New Roman" w:hAnsi="Verdana" w:cs="Arial"/>
          <w:color w:val="4A4A4A"/>
          <w:sz w:val="20"/>
          <w:szCs w:val="20"/>
          <w:lang w:eastAsia="es-CO"/>
        </w:rPr>
        <w:t>ísica y química de los mismos.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Cumplir con las normas vigentes para emisiones atmosféricas y ajustarse a los requerimientos de tránsi</w:t>
      </w:r>
      <w:r w:rsidR="004C518D" w:rsidRPr="00F93042">
        <w:rPr>
          <w:rFonts w:ascii="Verdana" w:eastAsia="Times New Roman" w:hAnsi="Verdana" w:cs="Arial"/>
          <w:color w:val="4A4A4A"/>
          <w:sz w:val="20"/>
          <w:szCs w:val="20"/>
          <w:lang w:eastAsia="es-CO"/>
        </w:rPr>
        <w:t>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 En caso de contar con equipos de compactación, estos deberán tener un sistema de parada de emergencia que detenga totalmente y de forma inm</w:t>
      </w:r>
      <w:r w:rsidR="004C518D" w:rsidRPr="00F93042">
        <w:rPr>
          <w:rFonts w:ascii="Verdana" w:eastAsia="Times New Roman" w:hAnsi="Verdana" w:cs="Arial"/>
          <w:color w:val="4A4A4A"/>
          <w:sz w:val="20"/>
          <w:szCs w:val="20"/>
          <w:lang w:eastAsia="es-CO"/>
        </w:rPr>
        <w:t>ediata la operación del mismo.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6. Las unidades de almacenamiento de los vehículos destinados al transporte de los residuos sólidos, deberán ser estancos y permitir su cierre o cubierta, de manera que impidan la fuga y descarga en la vía pública de los líquidos (lixiviados) durante el transporte, evitar el arrastre y la dispersión de residuos, de material </w:t>
      </w:r>
      <w:proofErr w:type="spellStart"/>
      <w:r w:rsidRPr="00F93042">
        <w:rPr>
          <w:rFonts w:ascii="Verdana" w:eastAsia="Times New Roman" w:hAnsi="Verdana" w:cs="Arial"/>
          <w:color w:val="4A4A4A"/>
          <w:sz w:val="20"/>
          <w:szCs w:val="20"/>
          <w:lang w:eastAsia="es-CO"/>
        </w:rPr>
        <w:t>particulado</w:t>
      </w:r>
      <w:proofErr w:type="spellEnd"/>
      <w:r w:rsidRPr="00F93042">
        <w:rPr>
          <w:rFonts w:ascii="Verdana" w:eastAsia="Times New Roman" w:hAnsi="Verdana" w:cs="Arial"/>
          <w:color w:val="4A4A4A"/>
          <w:sz w:val="20"/>
          <w:szCs w:val="20"/>
          <w:lang w:eastAsia="es-CO"/>
        </w:rPr>
        <w:t xml:space="preserve"> y de olores, y deben contar con un dispositivo automático que permita una rápida acción de descarga en el</w:t>
      </w:r>
      <w:r w:rsidR="004C518D" w:rsidRPr="00F93042">
        <w:rPr>
          <w:rFonts w:ascii="Verdana" w:eastAsia="Times New Roman" w:hAnsi="Verdana" w:cs="Arial"/>
          <w:color w:val="4A4A4A"/>
          <w:sz w:val="20"/>
          <w:szCs w:val="20"/>
          <w:lang w:eastAsia="es-CO"/>
        </w:rPr>
        <w:t xml:space="preserve"> sistema de disposición final.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 Posibilitar el cargue y el descargue de los residuos sólidos almacenados de forma tal que se evite la dispersión de est</w:t>
      </w:r>
      <w:r w:rsidR="004C518D" w:rsidRPr="00F93042">
        <w:rPr>
          <w:rFonts w:ascii="Verdana" w:eastAsia="Times New Roman" w:hAnsi="Verdana" w:cs="Arial"/>
          <w:color w:val="4A4A4A"/>
          <w:sz w:val="20"/>
          <w:szCs w:val="20"/>
          <w:lang w:eastAsia="es-CO"/>
        </w:rPr>
        <w:t>os y la emisión de partículas.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 Estar cubiertos durante el transporte, de manera que se reduzca el contacto con la lluvia y el viento y, se evite el esparcimiento y el impac</w:t>
      </w:r>
      <w:r w:rsidR="004C518D" w:rsidRPr="00F93042">
        <w:rPr>
          <w:rFonts w:ascii="Verdana" w:eastAsia="Times New Roman" w:hAnsi="Verdana" w:cs="Arial"/>
          <w:color w:val="4A4A4A"/>
          <w:sz w:val="20"/>
          <w:szCs w:val="20"/>
          <w:lang w:eastAsia="es-CO"/>
        </w:rPr>
        <w:t>to negativo visual y estético.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9. Las especificaciones de los vehículos deberán corresponder a la capacidad y dimensión de las vías públicas.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10. Cumplir con las especificaciones técnicas existentes para no afectar la salud ocupacional d</w:t>
      </w:r>
      <w:r w:rsidR="004C518D" w:rsidRPr="00F93042">
        <w:rPr>
          <w:rFonts w:ascii="Verdana" w:eastAsia="Times New Roman" w:hAnsi="Verdana" w:cs="Arial"/>
          <w:color w:val="4A4A4A"/>
          <w:sz w:val="20"/>
          <w:szCs w:val="20"/>
          <w:lang w:eastAsia="es-CO"/>
        </w:rPr>
        <w:t>e los conductores y operarios.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11. Estar dotados con los equipos de carrete</w:t>
      </w:r>
      <w:r w:rsidR="004C518D" w:rsidRPr="00F93042">
        <w:rPr>
          <w:rFonts w:ascii="Verdana" w:eastAsia="Times New Roman" w:hAnsi="Verdana" w:cs="Arial"/>
          <w:color w:val="4A4A4A"/>
          <w:sz w:val="20"/>
          <w:szCs w:val="20"/>
          <w:lang w:eastAsia="es-CO"/>
        </w:rPr>
        <w:t>ra y de atención de incendios.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12. Estar dotados de dis</w:t>
      </w:r>
      <w:r w:rsidR="004C518D" w:rsidRPr="00F93042">
        <w:rPr>
          <w:rFonts w:ascii="Verdana" w:eastAsia="Times New Roman" w:hAnsi="Verdana" w:cs="Arial"/>
          <w:color w:val="4A4A4A"/>
          <w:sz w:val="20"/>
          <w:szCs w:val="20"/>
          <w:lang w:eastAsia="es-CO"/>
        </w:rPr>
        <w:t>positivos de control de ruido.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Las personas prestadoras del servicio público de aseo deben determinar el número mínimo de vehículos con la capacidad de carga y compactación necesarias para el transporte a granel de los residuos transferidos. La transferencia debe garantizar que los residuos se puedan transportar en la jornada laboral sin permitir que se acumulen y se generen focos de contaminación y perturbación del bienestar ciudadano.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SUBSECCIÓN 8</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RECOLECCIÓN Y TRANSPORTE SELECTIVO DE RESIDUOS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PARA APROVECHAMIENTO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bookmarkStart w:id="67" w:name="ver_30075751"/>
      <w:bookmarkEnd w:id="67"/>
      <w:r w:rsidRPr="00F93042">
        <w:rPr>
          <w:rFonts w:ascii="Verdana" w:eastAsia="Times New Roman" w:hAnsi="Verdana" w:cs="Arial"/>
          <w:b/>
          <w:bCs/>
          <w:color w:val="4A4A4A"/>
          <w:sz w:val="20"/>
          <w:szCs w:val="20"/>
          <w:lang w:eastAsia="es-CO"/>
        </w:rPr>
        <w:t>ARTÍCULO</w:t>
      </w:r>
      <w:bookmarkStart w:id="68" w:name="2.3.2.2.2.8.78"/>
      <w:r w:rsidRPr="00F93042">
        <w:rPr>
          <w:rFonts w:ascii="Verdana" w:eastAsia="Times New Roman" w:hAnsi="Verdana" w:cs="Arial"/>
          <w:b/>
          <w:bCs/>
          <w:color w:val="337AB7"/>
          <w:sz w:val="20"/>
          <w:szCs w:val="20"/>
          <w:lang w:eastAsia="es-CO"/>
        </w:rPr>
        <w:t> </w:t>
      </w:r>
      <w:bookmarkEnd w:id="68"/>
      <w:r w:rsidRPr="00F93042">
        <w:rPr>
          <w:rFonts w:ascii="Verdana" w:eastAsia="Times New Roman" w:hAnsi="Verdana" w:cs="Arial"/>
          <w:b/>
          <w:bCs/>
          <w:color w:val="4A4A4A"/>
          <w:sz w:val="20"/>
          <w:szCs w:val="20"/>
          <w:lang w:eastAsia="es-CO"/>
        </w:rPr>
        <w:t>2.3.2.2.2.8.78. </w:t>
      </w:r>
      <w:r w:rsidRPr="00F93042">
        <w:rPr>
          <w:rFonts w:ascii="Verdana" w:eastAsia="Times New Roman" w:hAnsi="Verdana" w:cs="Arial"/>
          <w:b/>
          <w:bCs/>
          <w:i/>
          <w:iCs/>
          <w:color w:val="4A4A4A"/>
          <w:sz w:val="20"/>
          <w:szCs w:val="20"/>
          <w:lang w:eastAsia="es-CO"/>
        </w:rPr>
        <w:t>Recolección y transporte de residuos para aprovechamiento como actividad complementaria del servicio público de aseo</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Son el conjunto de actividades complementarias de aseo realizada por la persona prestadora del servicio público, dirigidas a efectuar la recolección de los residuos sólidos de manera separada para su transporte hasta las estaciones de clasificación y aprovechamiento o a l</w:t>
      </w:r>
      <w:r w:rsidR="004C518D" w:rsidRPr="00F93042">
        <w:rPr>
          <w:rFonts w:ascii="Verdana" w:eastAsia="Times New Roman" w:hAnsi="Verdana" w:cs="Arial"/>
          <w:color w:val="4A4A4A"/>
          <w:sz w:val="20"/>
          <w:szCs w:val="20"/>
          <w:lang w:eastAsia="es-CO"/>
        </w:rPr>
        <w:t>as plantas de aprovechamiento.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La Comisión de Regulación de Agua Potable y Saneamiento Básico establecerá la forma de remuneración de la actividad de recolección, transporte selectivo y clasificación de residuos aprovechables. </w:t>
      </w:r>
      <w:bookmarkStart w:id="69" w:name="ver_30075752"/>
      <w:bookmarkEnd w:id="69"/>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2.3.2.2.2.8.79. </w:t>
      </w:r>
      <w:r w:rsidRPr="00F93042">
        <w:rPr>
          <w:rFonts w:ascii="Verdana" w:eastAsia="Times New Roman" w:hAnsi="Verdana" w:cs="Arial"/>
          <w:b/>
          <w:bCs/>
          <w:i/>
          <w:iCs/>
          <w:color w:val="4A4A4A"/>
          <w:sz w:val="20"/>
          <w:szCs w:val="20"/>
          <w:lang w:eastAsia="es-CO"/>
        </w:rPr>
        <w:t>Características de los vehículos de recolección selectiva. </w:t>
      </w:r>
      <w:r w:rsidRPr="00F93042">
        <w:rPr>
          <w:rFonts w:ascii="Verdana" w:eastAsia="Times New Roman" w:hAnsi="Verdana" w:cs="Arial"/>
          <w:color w:val="4A4A4A"/>
          <w:sz w:val="20"/>
          <w:szCs w:val="20"/>
          <w:lang w:eastAsia="es-CO"/>
        </w:rPr>
        <w:t>Los vehículos empleados en la recolección y transporte de residuos aprovechables deberán tener entre otras, l</w:t>
      </w:r>
      <w:r w:rsidR="004C518D" w:rsidRPr="00F93042">
        <w:rPr>
          <w:rFonts w:ascii="Verdana" w:eastAsia="Times New Roman" w:hAnsi="Verdana" w:cs="Arial"/>
          <w:color w:val="4A4A4A"/>
          <w:sz w:val="20"/>
          <w:szCs w:val="20"/>
          <w:lang w:eastAsia="es-CO"/>
        </w:rPr>
        <w:t>as siguientes características: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Pueden contar con equipos para compactar algunas fracciones de los materiales recolectados dependiendo de su naturaleza. En caso de contar con tales equipos, estos deberán tener un sistema de emergencia que detenga de forma inmediata</w:t>
      </w:r>
      <w:r w:rsidR="004C518D" w:rsidRPr="00F93042">
        <w:rPr>
          <w:rFonts w:ascii="Verdana" w:eastAsia="Times New Roman" w:hAnsi="Verdana" w:cs="Arial"/>
          <w:color w:val="4A4A4A"/>
          <w:sz w:val="20"/>
          <w:szCs w:val="20"/>
          <w:lang w:eastAsia="es-CO"/>
        </w:rPr>
        <w:t xml:space="preserve"> la operación de compactación.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Los vehículos de transporte deberán ser motorizados, y estar claramente identificados (color, logotipos, placa de identificación, iconos informativos que indiquen que se transportan materiales para aprovechamiento,</w:t>
      </w:r>
      <w:r w:rsidR="004C518D" w:rsidRPr="00F93042">
        <w:rPr>
          <w:rFonts w:ascii="Verdana" w:eastAsia="Times New Roman" w:hAnsi="Verdana" w:cs="Arial"/>
          <w:color w:val="4A4A4A"/>
          <w:sz w:val="20"/>
          <w:szCs w:val="20"/>
          <w:lang w:eastAsia="es-CO"/>
        </w:rPr>
        <w:t xml:space="preserve"> entre otras características).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Los vehículos y/o el personal operativo deberán estar provistos de equipo de comunicaciones, el cual se utilizará para la logística y coordinación con las o</w:t>
      </w:r>
      <w:r w:rsidR="004C518D" w:rsidRPr="00F93042">
        <w:rPr>
          <w:rFonts w:ascii="Verdana" w:eastAsia="Times New Roman" w:hAnsi="Verdana" w:cs="Arial"/>
          <w:color w:val="4A4A4A"/>
          <w:sz w:val="20"/>
          <w:szCs w:val="20"/>
          <w:lang w:eastAsia="es-CO"/>
        </w:rPr>
        <w:t>tras actividades del servicio.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Los vehículos deberán cumplir con las normas vigentes para emisiones atmosféricas y ajustarse a l</w:t>
      </w:r>
      <w:r w:rsidR="004C518D" w:rsidRPr="00F93042">
        <w:rPr>
          <w:rFonts w:ascii="Verdana" w:eastAsia="Times New Roman" w:hAnsi="Verdana" w:cs="Arial"/>
          <w:color w:val="4A4A4A"/>
          <w:sz w:val="20"/>
          <w:szCs w:val="20"/>
          <w:lang w:eastAsia="es-CO"/>
        </w:rPr>
        <w:t>os requerimientos de tránsito.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5. Las unidades de almacenamiento de los vehículos destinados al transporte de fracciones de residuos sólidos orgánicos biodegradables deberán tener depósitos estancos y permitir su cierre o cubierta, de manera que impidan la fuga y descarga en la vía pública de los líquidos resultantes, el arrastre y la dispersión de residuos de material </w:t>
      </w:r>
      <w:proofErr w:type="spellStart"/>
      <w:r w:rsidRPr="00F93042">
        <w:rPr>
          <w:rFonts w:ascii="Verdana" w:eastAsia="Times New Roman" w:hAnsi="Verdana" w:cs="Arial"/>
          <w:color w:val="4A4A4A"/>
          <w:sz w:val="20"/>
          <w:szCs w:val="20"/>
          <w:lang w:eastAsia="es-CO"/>
        </w:rPr>
        <w:t>particulado</w:t>
      </w:r>
      <w:proofErr w:type="spellEnd"/>
      <w:r w:rsidRPr="00F93042">
        <w:rPr>
          <w:rFonts w:ascii="Verdana" w:eastAsia="Times New Roman" w:hAnsi="Verdana" w:cs="Arial"/>
          <w:color w:val="4A4A4A"/>
          <w:sz w:val="20"/>
          <w:szCs w:val="20"/>
          <w:lang w:eastAsia="es-CO"/>
        </w:rPr>
        <w:t xml:space="preserve"> y de olores. Deben contar con un mecanismo que permita una rápida acción de descarga para los lixiviados en los sitios dispuestos para tal fin, cuando se trate del tra</w:t>
      </w:r>
      <w:r w:rsidR="004C518D" w:rsidRPr="00F93042">
        <w:rPr>
          <w:rFonts w:ascii="Verdana" w:eastAsia="Times New Roman" w:hAnsi="Verdana" w:cs="Arial"/>
          <w:color w:val="4A4A4A"/>
          <w:sz w:val="20"/>
          <w:szCs w:val="20"/>
          <w:lang w:eastAsia="es-CO"/>
        </w:rPr>
        <w:t>nsporte de residuos orgánicos.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 Los equipos deberán posibilitar el cargue y el descargue de los residuos sólidos almacenados de forma tal que se evite la dispersión de estos y la emisión de partículas</w:t>
      </w:r>
      <w:r w:rsidR="004C518D"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 Los vehículos deberán estar cubiertos durante el transporte, de manera que se reduzca el contacto con la lluvia y el viento y se evite el esparcimiento y el impac</w:t>
      </w:r>
      <w:r w:rsidR="004C518D" w:rsidRPr="00F93042">
        <w:rPr>
          <w:rFonts w:ascii="Verdana" w:eastAsia="Times New Roman" w:hAnsi="Verdana" w:cs="Arial"/>
          <w:color w:val="4A4A4A"/>
          <w:sz w:val="20"/>
          <w:szCs w:val="20"/>
          <w:lang w:eastAsia="es-CO"/>
        </w:rPr>
        <w:t>to negativo visual y estético.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8. Las especificaciones de los vehículos deberán corresponder a la capacidad y d</w:t>
      </w:r>
      <w:r w:rsidR="004C518D" w:rsidRPr="00F93042">
        <w:rPr>
          <w:rFonts w:ascii="Verdana" w:eastAsia="Times New Roman" w:hAnsi="Verdana" w:cs="Arial"/>
          <w:color w:val="4A4A4A"/>
          <w:sz w:val="20"/>
          <w:szCs w:val="20"/>
          <w:lang w:eastAsia="es-CO"/>
        </w:rPr>
        <w:t>imensión de las vías públicas.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9. Deberán cumplir con las especificaciones técnicas existentes para no afectar la salud ocupacional d</w:t>
      </w:r>
      <w:r w:rsidR="004C518D" w:rsidRPr="00F93042">
        <w:rPr>
          <w:rFonts w:ascii="Verdana" w:eastAsia="Times New Roman" w:hAnsi="Verdana" w:cs="Arial"/>
          <w:color w:val="4A4A4A"/>
          <w:sz w:val="20"/>
          <w:szCs w:val="20"/>
          <w:lang w:eastAsia="es-CO"/>
        </w:rPr>
        <w:t>e los conductores y operarios.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10. Deberán estar dotados con los equipos de carretera y d</w:t>
      </w:r>
      <w:r w:rsidR="004C518D" w:rsidRPr="00F93042">
        <w:rPr>
          <w:rFonts w:ascii="Verdana" w:eastAsia="Times New Roman" w:hAnsi="Verdana" w:cs="Arial"/>
          <w:color w:val="4A4A4A"/>
          <w:sz w:val="20"/>
          <w:szCs w:val="20"/>
          <w:lang w:eastAsia="es-CO"/>
        </w:rPr>
        <w:t>e atención de incendios.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11. Deberán estar dotados de balizas o luces de tipo estroboscópico, ubicadas una sobre la cabina, así como de luces en la parte trasera del vehículo. Estarán dotados de elementos complementarios tales como cepillos, escobas y palas para efectuar la limpieza de la vía pública en los casos de dispersión de residuos durante la operación de recolección, de forma que una vez realizada la recolección, no queden residuos </w:t>
      </w:r>
      <w:r w:rsidR="004C518D" w:rsidRPr="00F93042">
        <w:rPr>
          <w:rFonts w:ascii="Verdana" w:eastAsia="Times New Roman" w:hAnsi="Verdana" w:cs="Arial"/>
          <w:color w:val="4A4A4A"/>
          <w:sz w:val="20"/>
          <w:szCs w:val="20"/>
          <w:lang w:eastAsia="es-CO"/>
        </w:rPr>
        <w:t>diseminados en la vía pública.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12. Los equipos destinados a la recolección deberán tener estribos con superficies antideslizantes, y manijas adecuadas para sujetarse de tal forma que el personal pueda transportarse mo</w:t>
      </w:r>
      <w:r w:rsidR="004C518D" w:rsidRPr="00F93042">
        <w:rPr>
          <w:rFonts w:ascii="Verdana" w:eastAsia="Times New Roman" w:hAnsi="Verdana" w:cs="Arial"/>
          <w:color w:val="4A4A4A"/>
          <w:sz w:val="20"/>
          <w:szCs w:val="20"/>
          <w:lang w:eastAsia="es-CO"/>
        </w:rPr>
        <w:t>mentáneamente en forma segura.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 xml:space="preserve">El transporte de residuos aprovechables en vehículos motorizados podrá combinarse con vehículos de tracción humana para el desarrollo de las </w:t>
      </w:r>
      <w:proofErr w:type="spellStart"/>
      <w:r w:rsidRPr="00F93042">
        <w:rPr>
          <w:rFonts w:ascii="Verdana" w:eastAsia="Times New Roman" w:hAnsi="Verdana" w:cs="Arial"/>
          <w:color w:val="4A4A4A"/>
          <w:sz w:val="20"/>
          <w:szCs w:val="20"/>
          <w:lang w:eastAsia="es-CO"/>
        </w:rPr>
        <w:t>microrrutas</w:t>
      </w:r>
      <w:proofErr w:type="spellEnd"/>
      <w:r w:rsidRPr="00F93042">
        <w:rPr>
          <w:rFonts w:ascii="Verdana" w:eastAsia="Times New Roman" w:hAnsi="Verdana" w:cs="Arial"/>
          <w:color w:val="4A4A4A"/>
          <w:sz w:val="20"/>
          <w:szCs w:val="20"/>
          <w:lang w:eastAsia="es-CO"/>
        </w:rPr>
        <w:t xml:space="preserve"> de recolección.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2.3.2.2.2.8.80.</w:t>
      </w:r>
      <w:r w:rsidRPr="00F93042">
        <w:rPr>
          <w:rFonts w:ascii="Verdana" w:eastAsia="Times New Roman" w:hAnsi="Verdana" w:cs="Arial"/>
          <w:b/>
          <w:bCs/>
          <w:i/>
          <w:iCs/>
          <w:color w:val="4A4A4A"/>
          <w:sz w:val="20"/>
          <w:szCs w:val="20"/>
          <w:lang w:eastAsia="es-CO"/>
        </w:rPr>
        <w:t> Recolección, transbordo y transporte de residuos sólidos aprovechables. </w:t>
      </w:r>
      <w:hyperlink r:id="rId9" w:anchor="0" w:history="1">
        <w:r w:rsidRPr="00F93042">
          <w:rPr>
            <w:rFonts w:ascii="Verdana" w:eastAsia="Times New Roman" w:hAnsi="Verdana" w:cs="Arial"/>
            <w:b/>
            <w:bCs/>
            <w:i/>
            <w:iCs/>
            <w:color w:val="337AB7"/>
            <w:sz w:val="20"/>
            <w:szCs w:val="20"/>
            <w:lang w:eastAsia="es-CO"/>
          </w:rPr>
          <w:t>Modificado por el Decreto 596 de 2016</w:t>
        </w:r>
      </w:hyperlink>
      <w:r w:rsidRPr="00F93042">
        <w:rPr>
          <w:rFonts w:ascii="Verdana" w:eastAsia="Times New Roman" w:hAnsi="Verdana" w:cs="Arial"/>
          <w:b/>
          <w:bCs/>
          <w:i/>
          <w:iCs/>
          <w:color w:val="4A4A4A"/>
          <w:sz w:val="20"/>
          <w:szCs w:val="20"/>
          <w:lang w:eastAsia="es-CO"/>
        </w:rPr>
        <w:t> </w:t>
      </w:r>
      <w:r w:rsidRPr="00F93042">
        <w:rPr>
          <w:rFonts w:ascii="Verdana" w:eastAsia="Times New Roman" w:hAnsi="Verdana" w:cs="Arial"/>
          <w:color w:val="4A4A4A"/>
          <w:sz w:val="20"/>
          <w:szCs w:val="20"/>
          <w:lang w:eastAsia="es-CO"/>
        </w:rPr>
        <w:t>En la recolección y transporte de residuos aprovechables s</w:t>
      </w:r>
      <w:r w:rsidR="004C518D" w:rsidRPr="00F93042">
        <w:rPr>
          <w:rFonts w:ascii="Verdana" w:eastAsia="Times New Roman" w:hAnsi="Verdana" w:cs="Arial"/>
          <w:color w:val="4A4A4A"/>
          <w:sz w:val="20"/>
          <w:szCs w:val="20"/>
          <w:lang w:eastAsia="es-CO"/>
        </w:rPr>
        <w:t>e tendrá en cuenta como mínimo: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La persona prestadora del servicio público de aseo en la actividad de aprovechamiento establecerá de acuerdo con el Plan de Gestión Integral de Residuos Sólidos (PGIRS) las frecuencias, horarios y formas de presentación para la recolección de los residuos sólidos aprovechables, las cuales y en todo caso podrá coordinarlas con la persona prestadora de la actividad de recolección y transporte de residuos sólidos no aprovechables con el fin de hacer más eficie</w:t>
      </w:r>
      <w:r w:rsidR="004C518D" w:rsidRPr="00F93042">
        <w:rPr>
          <w:rFonts w:ascii="Verdana" w:eastAsia="Times New Roman" w:hAnsi="Verdana" w:cs="Arial"/>
          <w:color w:val="4A4A4A"/>
          <w:sz w:val="20"/>
          <w:szCs w:val="20"/>
          <w:lang w:eastAsia="es-CO"/>
        </w:rPr>
        <w:t>nte la prestación del servicio.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2. La recolección de residuos sólidos aprovechables puede efectuarse a partir de la acera, o de unidades y cajas de almacenamiento o cualquier sistema alternativo que garantice la recolección y el mantenimiento de sus características. En todo caso, durante la recolección se deberá mantener la condición de limpieza del área, evitando derrames y esparcimientos </w:t>
      </w:r>
      <w:r w:rsidR="004C518D" w:rsidRPr="00F93042">
        <w:rPr>
          <w:rFonts w:ascii="Verdana" w:eastAsia="Times New Roman" w:hAnsi="Verdana" w:cs="Arial"/>
          <w:color w:val="4A4A4A"/>
          <w:sz w:val="20"/>
          <w:szCs w:val="20"/>
          <w:lang w:eastAsia="es-CO"/>
        </w:rPr>
        <w:t>de residuos sólidos y líquidos.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En el caso en el cual el transporte de residuos sólidos aprovechables se combine con vehículos de tracción humana, se podrá hacer trasbordo a vehículos motorizados únicamente en las sitios que la entidad territorial determine en el respectivo Plan de Gestión Integral de Residuos Sólidos (PGIRS), sin generar afectaciones a la comunidad o al entorno, ni la libre ci</w:t>
      </w:r>
      <w:r w:rsidR="004C518D" w:rsidRPr="00F93042">
        <w:rPr>
          <w:rFonts w:ascii="Verdana" w:eastAsia="Times New Roman" w:hAnsi="Verdana" w:cs="Arial"/>
          <w:color w:val="4A4A4A"/>
          <w:sz w:val="20"/>
          <w:szCs w:val="20"/>
          <w:lang w:eastAsia="es-CO"/>
        </w:rPr>
        <w:t>rculación vehicular y peatonal.</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El transbordo se deberá realizar en áreas alejadas de hospitales, bibliotecas, parques, hogares geriátricos, guarderías, colegios, zonas residenciales o exclusivamente destinadas para desarrollo habita</w:t>
      </w:r>
      <w:r w:rsidR="004C518D" w:rsidRPr="00F93042">
        <w:rPr>
          <w:rFonts w:ascii="Verdana" w:eastAsia="Times New Roman" w:hAnsi="Verdana" w:cs="Arial"/>
          <w:color w:val="4A4A4A"/>
          <w:sz w:val="20"/>
          <w:szCs w:val="20"/>
          <w:lang w:eastAsia="es-CO"/>
        </w:rPr>
        <w:t>cional, hotelería y hospedajes.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El trasbordo se deberá realizar directamente del vehículo de tracción humana al vehículo motorizado, teniendo en cuenta que la clasificación se debe hacer en las Estaciones de Clasificación y Aprov</w:t>
      </w:r>
      <w:r w:rsidR="004C518D" w:rsidRPr="00F93042">
        <w:rPr>
          <w:rFonts w:ascii="Verdana" w:eastAsia="Times New Roman" w:hAnsi="Verdana" w:cs="Arial"/>
          <w:color w:val="4A4A4A"/>
          <w:sz w:val="20"/>
          <w:szCs w:val="20"/>
          <w:lang w:eastAsia="es-CO"/>
        </w:rPr>
        <w:t>echamiento (ECA).</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Una vez terminada la labor, el sitio deberá quedar libre de equipos de recolección, herramienta</w:t>
      </w:r>
      <w:r w:rsidR="004C518D" w:rsidRPr="00F93042">
        <w:rPr>
          <w:rFonts w:ascii="Verdana" w:eastAsia="Times New Roman" w:hAnsi="Verdana" w:cs="Arial"/>
          <w:color w:val="4A4A4A"/>
          <w:sz w:val="20"/>
          <w:szCs w:val="20"/>
          <w:lang w:eastAsia="es-CO"/>
        </w:rPr>
        <w:t>s y cualquier tipo de material.</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lastRenderedPageBreak/>
        <w:t>PARÁGRAFO</w:t>
      </w:r>
      <w:bookmarkStart w:id="70" w:name="2.3.2.2.2.8.80.p"/>
      <w:r w:rsidRPr="00F93042">
        <w:rPr>
          <w:rFonts w:ascii="Verdana" w:eastAsia="Times New Roman" w:hAnsi="Verdana" w:cs="Arial"/>
          <w:b/>
          <w:bCs/>
          <w:color w:val="337AB7"/>
          <w:sz w:val="20"/>
          <w:szCs w:val="20"/>
          <w:lang w:eastAsia="es-CO"/>
        </w:rPr>
        <w:t> </w:t>
      </w:r>
      <w:bookmarkEnd w:id="70"/>
      <w:r w:rsidRPr="00F93042">
        <w:rPr>
          <w:rFonts w:ascii="Verdana" w:eastAsia="Times New Roman" w:hAnsi="Verdana" w:cs="Arial"/>
          <w:b/>
          <w:bCs/>
          <w:color w:val="4A4A4A"/>
          <w:sz w:val="20"/>
          <w:szCs w:val="20"/>
          <w:lang w:eastAsia="es-CO"/>
        </w:rPr>
        <w:t> 1.</w:t>
      </w:r>
      <w:r w:rsidRPr="00F93042">
        <w:rPr>
          <w:rFonts w:ascii="Verdana" w:eastAsia="Times New Roman" w:hAnsi="Verdana" w:cs="Arial"/>
          <w:color w:val="4A4A4A"/>
          <w:sz w:val="20"/>
          <w:szCs w:val="20"/>
          <w:lang w:eastAsia="es-CO"/>
        </w:rPr>
        <w:t> En consideración a que el transbordo de residuos sólidos aprovechables puede realizarse en espacio público de acuerdo con lo determinado par el Plan de Gestión Integral de Residuos Sólidos (PGIRS).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71" w:name="2.3.2.2.2.8.81"/>
      <w:r w:rsidRPr="00F93042">
        <w:rPr>
          <w:rFonts w:ascii="Verdana" w:eastAsia="Times New Roman" w:hAnsi="Verdana" w:cs="Arial"/>
          <w:b/>
          <w:bCs/>
          <w:color w:val="337AB7"/>
          <w:sz w:val="20"/>
          <w:szCs w:val="20"/>
          <w:lang w:eastAsia="es-CO"/>
        </w:rPr>
        <w:t> </w:t>
      </w:r>
      <w:bookmarkEnd w:id="71"/>
      <w:r w:rsidRPr="00F93042">
        <w:rPr>
          <w:rFonts w:ascii="Verdana" w:eastAsia="Times New Roman" w:hAnsi="Verdana" w:cs="Arial"/>
          <w:b/>
          <w:bCs/>
          <w:color w:val="4A4A4A"/>
          <w:sz w:val="20"/>
          <w:szCs w:val="20"/>
          <w:lang w:eastAsia="es-CO"/>
        </w:rPr>
        <w:t>2.3.2.2.2.8.81. </w:t>
      </w:r>
      <w:r w:rsidRPr="00F93042">
        <w:rPr>
          <w:rFonts w:ascii="Verdana" w:eastAsia="Times New Roman" w:hAnsi="Verdana" w:cs="Arial"/>
          <w:b/>
          <w:bCs/>
          <w:i/>
          <w:iCs/>
          <w:color w:val="4A4A4A"/>
          <w:sz w:val="20"/>
          <w:szCs w:val="20"/>
          <w:lang w:eastAsia="es-CO"/>
        </w:rPr>
        <w:t>Propósitos del aprovechamiento</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 xml:space="preserve">El aprovechamiento de los materiales contenidos en los residuos sólidos, tiene </w:t>
      </w:r>
      <w:r w:rsidR="004C518D" w:rsidRPr="00F93042">
        <w:rPr>
          <w:rFonts w:ascii="Verdana" w:eastAsia="Times New Roman" w:hAnsi="Verdana" w:cs="Arial"/>
          <w:color w:val="4A4A4A"/>
          <w:sz w:val="20"/>
          <w:szCs w:val="20"/>
          <w:lang w:eastAsia="es-CO"/>
        </w:rPr>
        <w:t>como propósitos fundamentales: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Racionalizar el uso y consumo de las materias primas provenien</w:t>
      </w:r>
      <w:r w:rsidR="004C518D" w:rsidRPr="00F93042">
        <w:rPr>
          <w:rFonts w:ascii="Verdana" w:eastAsia="Times New Roman" w:hAnsi="Verdana" w:cs="Arial"/>
          <w:color w:val="4A4A4A"/>
          <w:sz w:val="20"/>
          <w:szCs w:val="20"/>
          <w:lang w:eastAsia="es-CO"/>
        </w:rPr>
        <w:t>tes de los recursos naturales.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Recuperar valores económicos y energéticos que hayan sido utilizados en los di</w:t>
      </w:r>
      <w:r w:rsidR="004C518D" w:rsidRPr="00F93042">
        <w:rPr>
          <w:rFonts w:ascii="Verdana" w:eastAsia="Times New Roman" w:hAnsi="Verdana" w:cs="Arial"/>
          <w:color w:val="4A4A4A"/>
          <w:sz w:val="20"/>
          <w:szCs w:val="20"/>
          <w:lang w:eastAsia="es-CO"/>
        </w:rPr>
        <w:t>ferentes procesos productivos.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Disminuir el consumo de energía en los procesos productivos que u</w:t>
      </w:r>
      <w:r w:rsidR="004C518D" w:rsidRPr="00F93042">
        <w:rPr>
          <w:rFonts w:ascii="Verdana" w:eastAsia="Times New Roman" w:hAnsi="Verdana" w:cs="Arial"/>
          <w:color w:val="4A4A4A"/>
          <w:sz w:val="20"/>
          <w:szCs w:val="20"/>
          <w:lang w:eastAsia="es-CO"/>
        </w:rPr>
        <w:t>tilizan materiales reciclados.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Aumentar la vida útil de los rellenos sanitarios al reducir la cantidad de residuos a disponer</w:t>
      </w:r>
      <w:r w:rsidR="004C518D" w:rsidRPr="00F93042">
        <w:rPr>
          <w:rFonts w:ascii="Verdana" w:eastAsia="Times New Roman" w:hAnsi="Verdana" w:cs="Arial"/>
          <w:color w:val="4A4A4A"/>
          <w:sz w:val="20"/>
          <w:szCs w:val="20"/>
          <w:lang w:eastAsia="es-CO"/>
        </w:rPr>
        <w:t xml:space="preserve"> finalmente en forma adecuada.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5. Reducir el caudal y la carga contaminante de lixiviados en el relleno sanitario, especialmente cuando se </w:t>
      </w:r>
      <w:r w:rsidR="004C518D" w:rsidRPr="00F93042">
        <w:rPr>
          <w:rFonts w:ascii="Verdana" w:eastAsia="Times New Roman" w:hAnsi="Verdana" w:cs="Arial"/>
          <w:color w:val="4A4A4A"/>
          <w:sz w:val="20"/>
          <w:szCs w:val="20"/>
          <w:lang w:eastAsia="es-CO"/>
        </w:rPr>
        <w:t>aprovechan residuos orgánicos.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6. Disminuir los impactos ambientales, tanto por demanda y uso de materias primas como por los </w:t>
      </w:r>
      <w:r w:rsidR="004C518D" w:rsidRPr="00F93042">
        <w:rPr>
          <w:rFonts w:ascii="Verdana" w:eastAsia="Times New Roman" w:hAnsi="Verdana" w:cs="Arial"/>
          <w:color w:val="4A4A4A"/>
          <w:sz w:val="20"/>
          <w:szCs w:val="20"/>
          <w:lang w:eastAsia="es-CO"/>
        </w:rPr>
        <w:t>procesos de disposición final.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 Garantizar la participación de los recicladores de oficio, en las actividades de recuperación y aprovechamiento, con el fin de consolidar productivamente estas actividades y mejorar sus condiciones de vida. </w:t>
      </w:r>
      <w:bookmarkStart w:id="72" w:name="ver_30075755"/>
      <w:bookmarkEnd w:id="72"/>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2.3.2.2.2.8.82</w:t>
      </w:r>
      <w:r w:rsidRPr="00F93042">
        <w:rPr>
          <w:rFonts w:ascii="Verdana" w:eastAsia="Times New Roman" w:hAnsi="Verdana" w:cs="Arial"/>
          <w:b/>
          <w:bCs/>
          <w:i/>
          <w:iCs/>
          <w:color w:val="4A4A4A"/>
          <w:sz w:val="20"/>
          <w:szCs w:val="20"/>
          <w:lang w:eastAsia="es-CO"/>
        </w:rPr>
        <w:t>. Requerimientos de los residuos sólidos para el aprovechamiento. </w:t>
      </w:r>
      <w:hyperlink r:id="rId10" w:anchor="0" w:history="1">
        <w:r w:rsidRPr="00F93042">
          <w:rPr>
            <w:rFonts w:ascii="Verdana" w:eastAsia="Times New Roman" w:hAnsi="Verdana" w:cs="Arial"/>
            <w:b/>
            <w:bCs/>
            <w:i/>
            <w:iCs/>
            <w:color w:val="337AB7"/>
            <w:sz w:val="20"/>
            <w:szCs w:val="20"/>
            <w:lang w:eastAsia="es-CO"/>
          </w:rPr>
          <w:t>Modificado por el Decreto 596 de 2016</w:t>
        </w:r>
      </w:hyperlink>
      <w:r w:rsidRPr="00F93042">
        <w:rPr>
          <w:rFonts w:ascii="Verdana" w:eastAsia="Times New Roman" w:hAnsi="Verdana" w:cs="Arial"/>
          <w:color w:val="4A4A4A"/>
          <w:sz w:val="20"/>
          <w:szCs w:val="20"/>
          <w:lang w:eastAsia="es-CO"/>
        </w:rPr>
        <w:t> En las actividades de aprovechamiento, los residuos deben cumplir par lo menos con los siguientes criterios básicos y requerimientos, para que los métodos de aprovechamien</w:t>
      </w:r>
      <w:r w:rsidR="004C518D" w:rsidRPr="00F93042">
        <w:rPr>
          <w:rFonts w:ascii="Verdana" w:eastAsia="Times New Roman" w:hAnsi="Verdana" w:cs="Arial"/>
          <w:color w:val="4A4A4A"/>
          <w:sz w:val="20"/>
          <w:szCs w:val="20"/>
          <w:lang w:eastAsia="es-CO"/>
        </w:rPr>
        <w:t>to se realicen en forma óptima:</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Los residuos sólidos deben estar debidamente separados par tipo de material, de acuerdo con las lineamientos establecidos en el Plan de Gestión Integral de Residuos Sólidos (PGIRS) o en su delecto sujetándose a lo establecido en el programa de prestación par la persona prestadora de l</w:t>
      </w:r>
      <w:r w:rsidR="004C518D" w:rsidRPr="00F93042">
        <w:rPr>
          <w:rFonts w:ascii="Verdana" w:eastAsia="Times New Roman" w:hAnsi="Verdana" w:cs="Arial"/>
          <w:color w:val="4A4A4A"/>
          <w:sz w:val="20"/>
          <w:szCs w:val="20"/>
          <w:lang w:eastAsia="es-CO"/>
        </w:rPr>
        <w:t>a actividad de aprovechamiento.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2. No deben estar contaminados con residuos peligrosos, metales pesados, </w:t>
      </w:r>
      <w:r w:rsidR="004C518D" w:rsidRPr="00F93042">
        <w:rPr>
          <w:rFonts w:ascii="Verdana" w:eastAsia="Times New Roman" w:hAnsi="Verdana" w:cs="Arial"/>
          <w:color w:val="4A4A4A"/>
          <w:sz w:val="20"/>
          <w:szCs w:val="20"/>
          <w:lang w:eastAsia="es-CO"/>
        </w:rPr>
        <w:t xml:space="preserve">ni </w:t>
      </w:r>
      <w:proofErr w:type="spellStart"/>
      <w:r w:rsidR="004C518D" w:rsidRPr="00F93042">
        <w:rPr>
          <w:rFonts w:ascii="Verdana" w:eastAsia="Times New Roman" w:hAnsi="Verdana" w:cs="Arial"/>
          <w:color w:val="4A4A4A"/>
          <w:sz w:val="20"/>
          <w:szCs w:val="20"/>
          <w:lang w:eastAsia="es-CO"/>
        </w:rPr>
        <w:t>bifenilos</w:t>
      </w:r>
      <w:proofErr w:type="spellEnd"/>
      <w:r w:rsidR="004C518D" w:rsidRPr="00F93042">
        <w:rPr>
          <w:rFonts w:ascii="Verdana" w:eastAsia="Times New Roman" w:hAnsi="Verdana" w:cs="Arial"/>
          <w:color w:val="4A4A4A"/>
          <w:sz w:val="20"/>
          <w:szCs w:val="20"/>
          <w:lang w:eastAsia="es-CO"/>
        </w:rPr>
        <w:t xml:space="preserve"> </w:t>
      </w:r>
      <w:proofErr w:type="spellStart"/>
      <w:r w:rsidR="004C518D" w:rsidRPr="00F93042">
        <w:rPr>
          <w:rFonts w:ascii="Verdana" w:eastAsia="Times New Roman" w:hAnsi="Verdana" w:cs="Arial"/>
          <w:color w:val="4A4A4A"/>
          <w:sz w:val="20"/>
          <w:szCs w:val="20"/>
          <w:lang w:eastAsia="es-CO"/>
        </w:rPr>
        <w:t>policlorados</w:t>
      </w:r>
      <w:proofErr w:type="spellEnd"/>
      <w:r w:rsidR="004C518D" w:rsidRPr="00F93042">
        <w:rPr>
          <w:rFonts w:ascii="Verdana" w:eastAsia="Times New Roman" w:hAnsi="Verdana" w:cs="Arial"/>
          <w:color w:val="4A4A4A"/>
          <w:sz w:val="20"/>
          <w:szCs w:val="20"/>
          <w:lang w:eastAsia="es-CO"/>
        </w:rPr>
        <w:t>.</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w:t>
      </w:r>
      <w:r w:rsidRPr="00F93042">
        <w:rPr>
          <w:rFonts w:ascii="Verdana" w:eastAsia="Times New Roman" w:hAnsi="Verdana" w:cs="Arial"/>
          <w:color w:val="4A4A4A"/>
          <w:sz w:val="20"/>
          <w:szCs w:val="20"/>
          <w:lang w:eastAsia="es-CO"/>
        </w:rPr>
        <w:t xml:space="preserve"> En el caso de las fracciones de residuos sólidos orgánicos biodegradables, el almacenamiento temporal no puede superar </w:t>
      </w:r>
      <w:r w:rsidR="004C518D" w:rsidRPr="00F93042">
        <w:rPr>
          <w:rFonts w:ascii="Verdana" w:eastAsia="Times New Roman" w:hAnsi="Verdana" w:cs="Arial"/>
          <w:color w:val="4A4A4A"/>
          <w:sz w:val="20"/>
          <w:szCs w:val="20"/>
          <w:lang w:eastAsia="es-CO"/>
        </w:rPr>
        <w:t>las cuarenta y ocho (48) horas.</w:t>
      </w: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2.3.2.2.2.8.83. </w:t>
      </w:r>
      <w:r w:rsidRPr="00F93042">
        <w:rPr>
          <w:rFonts w:ascii="Verdana" w:eastAsia="Times New Roman" w:hAnsi="Verdana" w:cs="Arial"/>
          <w:b/>
          <w:bCs/>
          <w:i/>
          <w:iCs/>
          <w:color w:val="4A4A4A"/>
          <w:sz w:val="20"/>
          <w:szCs w:val="20"/>
          <w:lang w:eastAsia="es-CO"/>
        </w:rPr>
        <w:t>Almacenamiento de materiales aprovechables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El almacenamiento de los materiales aprovechables deberá realizarse de tal manera, que no se deteriore su calidad ni se pierda su valor. Los residuos sólidos aprovechables separados en la fuente, deben almacenarse de manera que no afecten el entorno físico, la salud humana y la seguridad; por lo tanto, deben controlarse los vectores, olores, explosiones y fuentes de llama o chispas que puedan generar incendios. Los lugares de almacenamiento deben salvaguardar las características físicas y químicas de los residuos sólidos allí depositados. Se deben almacenar bajo condiciones seguras dependiendo de sus características. Los materiales reciclables inorgánicos pueden almacenarse en altura.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lastRenderedPageBreak/>
        <w:t>ARTÍCULO 2.3.2.2.2.8.84. </w:t>
      </w:r>
      <w:r w:rsidRPr="00F93042">
        <w:rPr>
          <w:rFonts w:ascii="Verdana" w:eastAsia="Times New Roman" w:hAnsi="Verdana" w:cs="Arial"/>
          <w:b/>
          <w:bCs/>
          <w:i/>
          <w:iCs/>
          <w:color w:val="4A4A4A"/>
          <w:sz w:val="20"/>
          <w:szCs w:val="20"/>
          <w:lang w:eastAsia="es-CO"/>
        </w:rPr>
        <w:t>Compactación o densificación de materiales aprovechables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En las instalaciones de almacenamiento se podrá incrementar la densidad de los residuos sólidos, ya sea para reducir las necesidades de almacenamiento o para la reducción del volumen para el transporte, con los equipos tecnológicos disponibles en el mercado. </w:t>
      </w:r>
      <w:bookmarkStart w:id="73" w:name="ver_30075758"/>
      <w:bookmarkEnd w:id="73"/>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2.3.2.2.2.8.85. </w:t>
      </w:r>
      <w:r w:rsidRPr="00F93042">
        <w:rPr>
          <w:rFonts w:ascii="Verdana" w:eastAsia="Times New Roman" w:hAnsi="Verdana" w:cs="Arial"/>
          <w:b/>
          <w:bCs/>
          <w:i/>
          <w:iCs/>
          <w:color w:val="4A4A4A"/>
          <w:sz w:val="20"/>
          <w:szCs w:val="20"/>
          <w:lang w:eastAsia="es-CO"/>
        </w:rPr>
        <w:t>Sistemas de aprovechamiento y valorización regionales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Los municipios o distritos como responsables de asegurar la prestación del servicio público de aseo, y las personas prestadoras del servicio y/o los recicladores de oficio debidamente formalizados pueden optar por establecer sistemas de aprovechamiento de residuos de carácter regional incorporando la gestión de residuos aprovechables prov</w:t>
      </w:r>
      <w:r w:rsidR="004C518D" w:rsidRPr="00F93042">
        <w:rPr>
          <w:rFonts w:ascii="Verdana" w:eastAsia="Times New Roman" w:hAnsi="Verdana" w:cs="Arial"/>
          <w:color w:val="4A4A4A"/>
          <w:sz w:val="20"/>
          <w:szCs w:val="20"/>
          <w:lang w:eastAsia="es-CO"/>
        </w:rPr>
        <w:t>enientes de varios municipios.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SUBSECCIÓN 9</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ESTACIONES DE CLASIFICACIÓN Y APROVECHAMIENTO</w:t>
      </w:r>
      <w:bookmarkStart w:id="74" w:name="ver_30075760"/>
      <w:bookmarkEnd w:id="74"/>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75" w:name="2.3.2.2.2.9.86"/>
      <w:r w:rsidRPr="00F93042">
        <w:rPr>
          <w:rFonts w:ascii="Verdana" w:eastAsia="Times New Roman" w:hAnsi="Verdana" w:cs="Arial"/>
          <w:b/>
          <w:bCs/>
          <w:color w:val="337AB7"/>
          <w:sz w:val="20"/>
          <w:szCs w:val="20"/>
          <w:lang w:eastAsia="es-CO"/>
        </w:rPr>
        <w:t> </w:t>
      </w:r>
      <w:bookmarkEnd w:id="75"/>
      <w:r w:rsidRPr="00F93042">
        <w:rPr>
          <w:rFonts w:ascii="Verdana" w:eastAsia="Times New Roman" w:hAnsi="Verdana" w:cs="Arial"/>
          <w:b/>
          <w:bCs/>
          <w:color w:val="4A4A4A"/>
          <w:sz w:val="20"/>
          <w:szCs w:val="20"/>
          <w:lang w:eastAsia="es-CO"/>
        </w:rPr>
        <w:t>2.3.2.2.2.9.86.</w:t>
      </w:r>
      <w:r w:rsidRPr="00F93042">
        <w:rPr>
          <w:rFonts w:ascii="Verdana" w:eastAsia="Times New Roman" w:hAnsi="Verdana" w:cs="Arial"/>
          <w:color w:val="4A4A4A"/>
          <w:sz w:val="20"/>
          <w:szCs w:val="20"/>
          <w:lang w:eastAsia="es-CO"/>
        </w:rPr>
        <w:t> </w:t>
      </w:r>
      <w:r w:rsidRPr="00F93042">
        <w:rPr>
          <w:rFonts w:ascii="Verdana" w:eastAsia="Times New Roman" w:hAnsi="Verdana" w:cs="Arial"/>
          <w:b/>
          <w:bCs/>
          <w:i/>
          <w:iCs/>
          <w:color w:val="4A4A4A"/>
          <w:sz w:val="20"/>
          <w:szCs w:val="20"/>
          <w:lang w:eastAsia="es-CO"/>
        </w:rPr>
        <w:t>Requisitos mínimos para las estaciones de clasificación y aprovechamiento (ECA). </w:t>
      </w:r>
      <w:hyperlink r:id="rId11" w:anchor="0" w:history="1">
        <w:r w:rsidRPr="00F93042">
          <w:rPr>
            <w:rFonts w:ascii="Verdana" w:eastAsia="Times New Roman" w:hAnsi="Verdana" w:cs="Arial"/>
            <w:b/>
            <w:bCs/>
            <w:i/>
            <w:iCs/>
            <w:color w:val="337AB7"/>
            <w:sz w:val="20"/>
            <w:szCs w:val="20"/>
            <w:lang w:eastAsia="es-CO"/>
          </w:rPr>
          <w:t>Modificado por el Decreto 596 de 2016</w:t>
        </w:r>
      </w:hyperlink>
      <w:r w:rsidRPr="00F93042">
        <w:rPr>
          <w:rFonts w:ascii="Verdana" w:eastAsia="Times New Roman" w:hAnsi="Verdana" w:cs="Arial"/>
          <w:color w:val="4A4A4A"/>
          <w:sz w:val="20"/>
          <w:szCs w:val="20"/>
          <w:lang w:eastAsia="es-CO"/>
        </w:rPr>
        <w:t> Las estaciones de clasificación y aprovechamiento deberán cumplir como mínimo</w:t>
      </w:r>
      <w:r w:rsidR="004C518D" w:rsidRPr="00F93042">
        <w:rPr>
          <w:rFonts w:ascii="Verdana" w:eastAsia="Times New Roman" w:hAnsi="Verdana" w:cs="Arial"/>
          <w:color w:val="4A4A4A"/>
          <w:sz w:val="20"/>
          <w:szCs w:val="20"/>
          <w:lang w:eastAsia="es-CO"/>
        </w:rPr>
        <w:t xml:space="preserve"> con los siguientes requisitos: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Contar con el uso del sue</w:t>
      </w:r>
      <w:r w:rsidR="004C518D" w:rsidRPr="00F93042">
        <w:rPr>
          <w:rFonts w:ascii="Verdana" w:eastAsia="Times New Roman" w:hAnsi="Verdana" w:cs="Arial"/>
          <w:color w:val="4A4A4A"/>
          <w:sz w:val="20"/>
          <w:szCs w:val="20"/>
          <w:lang w:eastAsia="es-CO"/>
        </w:rPr>
        <w:t>lo compatible con la actividad.</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Contar con una zona operativa y de almacenamiento de materiales cubierta y con cerramiento físico con el fin de prevenir o mitigar los impact</w:t>
      </w:r>
      <w:r w:rsidR="004C518D" w:rsidRPr="00F93042">
        <w:rPr>
          <w:rFonts w:ascii="Verdana" w:eastAsia="Times New Roman" w:hAnsi="Verdana" w:cs="Arial"/>
          <w:color w:val="4A4A4A"/>
          <w:sz w:val="20"/>
          <w:szCs w:val="20"/>
          <w:lang w:eastAsia="es-CO"/>
        </w:rPr>
        <w:t>os sobre el área de influencia.</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Contar con el respectivo diagrama de flujo del proceso incluidos l</w:t>
      </w:r>
      <w:r w:rsidR="004C518D" w:rsidRPr="00F93042">
        <w:rPr>
          <w:rFonts w:ascii="Verdana" w:eastAsia="Times New Roman" w:hAnsi="Verdana" w:cs="Arial"/>
          <w:color w:val="4A4A4A"/>
          <w:sz w:val="20"/>
          <w:szCs w:val="20"/>
          <w:lang w:eastAsia="es-CO"/>
        </w:rPr>
        <w:t>a recepción, pesaje y registro.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Contar con m</w:t>
      </w:r>
      <w:r w:rsidR="004C518D" w:rsidRPr="00F93042">
        <w:rPr>
          <w:rFonts w:ascii="Verdana" w:eastAsia="Times New Roman" w:hAnsi="Verdana" w:cs="Arial"/>
          <w:color w:val="4A4A4A"/>
          <w:sz w:val="20"/>
          <w:szCs w:val="20"/>
          <w:lang w:eastAsia="es-CO"/>
        </w:rPr>
        <w:t>edidas de seguridad industrial.</w:t>
      </w:r>
    </w:p>
    <w:p w:rsidR="006828BC" w:rsidRPr="00F93042" w:rsidRDefault="004C518D"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 Contar con áreas para:</w:t>
      </w:r>
    </w:p>
    <w:p w:rsidR="006828BC" w:rsidRPr="00F93042" w:rsidRDefault="004C518D"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Administración</w:t>
      </w:r>
    </w:p>
    <w:p w:rsidR="006828BC" w:rsidRPr="00F93042" w:rsidRDefault="004C518D"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Recepción</w:t>
      </w:r>
    </w:p>
    <w:p w:rsidR="006828BC" w:rsidRPr="00F93042" w:rsidRDefault="004C518D"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Pesaje</w:t>
      </w:r>
    </w:p>
    <w:p w:rsidR="006828BC" w:rsidRPr="00F93042" w:rsidRDefault="004C518D"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Selección y clasificación</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Almacenamiento tempo</w:t>
      </w:r>
      <w:r w:rsidR="004C518D" w:rsidRPr="00F93042">
        <w:rPr>
          <w:rFonts w:ascii="Verdana" w:eastAsia="Times New Roman" w:hAnsi="Verdana" w:cs="Arial"/>
          <w:color w:val="4A4A4A"/>
          <w:sz w:val="20"/>
          <w:szCs w:val="20"/>
          <w:lang w:eastAsia="es-CO"/>
        </w:rPr>
        <w:t>ral de materiales aprovechables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Almacenamiento temporal para materiales de rechazo incluidos aqu</w:t>
      </w:r>
      <w:r w:rsidR="004C518D" w:rsidRPr="00F93042">
        <w:rPr>
          <w:rFonts w:ascii="Verdana" w:eastAsia="Times New Roman" w:hAnsi="Verdana" w:cs="Arial"/>
          <w:color w:val="4A4A4A"/>
          <w:sz w:val="20"/>
          <w:szCs w:val="20"/>
          <w:lang w:eastAsia="es-CO"/>
        </w:rPr>
        <w:t>ellos de rápida biodegradación.</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 Contar con instrumentos de pesaje debidamente calibrados de acuerdo con lo dispuesto en el Decreto 1074 de 2015 "Por medio del cual se expide el Decreto Único Reglamentario del Sector Comercio, Industria y Turi</w:t>
      </w:r>
      <w:r w:rsidR="004C518D" w:rsidRPr="00F93042">
        <w:rPr>
          <w:rFonts w:ascii="Verdana" w:eastAsia="Times New Roman" w:hAnsi="Verdana" w:cs="Arial"/>
          <w:color w:val="4A4A4A"/>
          <w:sz w:val="20"/>
          <w:szCs w:val="20"/>
          <w:lang w:eastAsia="es-CO"/>
        </w:rPr>
        <w:t>smo",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 Contar con un sistema d</w:t>
      </w:r>
      <w:r w:rsidR="004C518D" w:rsidRPr="00F93042">
        <w:rPr>
          <w:rFonts w:ascii="Verdana" w:eastAsia="Times New Roman" w:hAnsi="Verdana" w:cs="Arial"/>
          <w:color w:val="4A4A4A"/>
          <w:sz w:val="20"/>
          <w:szCs w:val="20"/>
          <w:lang w:eastAsia="es-CO"/>
        </w:rPr>
        <w:t>e control de emisión de olores.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 Contar con un sistema de pre</w:t>
      </w:r>
      <w:r w:rsidR="004C518D" w:rsidRPr="00F93042">
        <w:rPr>
          <w:rFonts w:ascii="Verdana" w:eastAsia="Times New Roman" w:hAnsi="Verdana" w:cs="Arial"/>
          <w:color w:val="4A4A4A"/>
          <w:sz w:val="20"/>
          <w:szCs w:val="20"/>
          <w:lang w:eastAsia="es-CO"/>
        </w:rPr>
        <w:t>vención y control de incendios.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9. Contar con sistemas de drenaje para las aguas lluvia</w:t>
      </w:r>
      <w:r w:rsidR="004C518D" w:rsidRPr="00F93042">
        <w:rPr>
          <w:rFonts w:ascii="Verdana" w:eastAsia="Times New Roman" w:hAnsi="Verdana" w:cs="Arial"/>
          <w:color w:val="4A4A4A"/>
          <w:sz w:val="20"/>
          <w:szCs w:val="20"/>
          <w:lang w:eastAsia="es-CO"/>
        </w:rPr>
        <w:t xml:space="preserve">s y escorrentía </w:t>
      </w:r>
      <w:proofErr w:type="spellStart"/>
      <w:r w:rsidR="004C518D" w:rsidRPr="00F93042">
        <w:rPr>
          <w:rFonts w:ascii="Verdana" w:eastAsia="Times New Roman" w:hAnsi="Verdana" w:cs="Arial"/>
          <w:color w:val="4A4A4A"/>
          <w:sz w:val="20"/>
          <w:szCs w:val="20"/>
          <w:lang w:eastAsia="es-CO"/>
        </w:rPr>
        <w:t>subsuperficial</w:t>
      </w:r>
      <w:proofErr w:type="spellEnd"/>
      <w:r w:rsidR="004C518D" w:rsidRPr="00F93042">
        <w:rPr>
          <w:rFonts w:ascii="Verdana" w:eastAsia="Times New Roman" w:hAnsi="Verdana" w:cs="Arial"/>
          <w:color w:val="4A4A4A"/>
          <w:sz w:val="20"/>
          <w:szCs w:val="20"/>
          <w:lang w:eastAsia="es-CO"/>
        </w:rPr>
        <w:t>.</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10. Contar con sistema de recolección y tratamiento de </w:t>
      </w:r>
      <w:r w:rsidR="004C518D" w:rsidRPr="00F93042">
        <w:rPr>
          <w:rFonts w:ascii="Verdana" w:eastAsia="Times New Roman" w:hAnsi="Verdana" w:cs="Arial"/>
          <w:color w:val="4A4A4A"/>
          <w:sz w:val="20"/>
          <w:szCs w:val="20"/>
          <w:lang w:eastAsia="es-CO"/>
        </w:rPr>
        <w:t>lixiviados cuando sea del caso.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11. Contar con pisos rígidos y las paredes que permitan su aseo, desinfección periódica y ma</w:t>
      </w:r>
      <w:r w:rsidR="004C518D" w:rsidRPr="00F93042">
        <w:rPr>
          <w:rFonts w:ascii="Verdana" w:eastAsia="Times New Roman" w:hAnsi="Verdana" w:cs="Arial"/>
          <w:color w:val="4A4A4A"/>
          <w:sz w:val="20"/>
          <w:szCs w:val="20"/>
          <w:lang w:eastAsia="es-CO"/>
        </w:rPr>
        <w:t>ntenimiento mediante el lavado.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12. Estar vinculado al servicio público de aseo coma usuario, para efectos de la presentación y entrega de rechazos c</w:t>
      </w:r>
      <w:r w:rsidR="004C518D" w:rsidRPr="00F93042">
        <w:rPr>
          <w:rFonts w:ascii="Verdana" w:eastAsia="Times New Roman" w:hAnsi="Verdana" w:cs="Arial"/>
          <w:color w:val="4A4A4A"/>
          <w:sz w:val="20"/>
          <w:szCs w:val="20"/>
          <w:lang w:eastAsia="es-CO"/>
        </w:rPr>
        <w:t>on destino a disposición final.</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 Ninguna autoridad podrá imponer obligaciones adicionales a las establecidas en el presente decreto para la operación de las estaciones de clasificación y aprovechamiento (ECAS).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bookmarkStart w:id="76" w:name="ver_30075761"/>
      <w:bookmarkEnd w:id="76"/>
      <w:r w:rsidRPr="00F93042">
        <w:rPr>
          <w:rFonts w:ascii="Verdana" w:eastAsia="Times New Roman" w:hAnsi="Verdana" w:cs="Arial"/>
          <w:b/>
          <w:bCs/>
          <w:color w:val="4A4A4A"/>
          <w:sz w:val="20"/>
          <w:szCs w:val="20"/>
          <w:lang w:eastAsia="es-CO"/>
        </w:rPr>
        <w:t>SECCIÓN 3</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GESTIÓN INTEGRAL DE LOS RESIDUOS SÓLIDOS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bookmarkStart w:id="77" w:name="ver_30075762"/>
      <w:bookmarkEnd w:id="77"/>
      <w:r w:rsidRPr="00F93042">
        <w:rPr>
          <w:rFonts w:ascii="Verdana" w:eastAsia="Times New Roman" w:hAnsi="Verdana" w:cs="Arial"/>
          <w:b/>
          <w:bCs/>
          <w:color w:val="4A4A4A"/>
          <w:sz w:val="20"/>
          <w:szCs w:val="20"/>
          <w:lang w:eastAsia="es-CO"/>
        </w:rPr>
        <w:t>ARTÍCULO 2.3.2.2.3.87. </w:t>
      </w:r>
      <w:r w:rsidRPr="00F93042">
        <w:rPr>
          <w:rFonts w:ascii="Verdana" w:eastAsia="Times New Roman" w:hAnsi="Verdana" w:cs="Arial"/>
          <w:b/>
          <w:bCs/>
          <w:i/>
          <w:iCs/>
          <w:color w:val="4A4A4A"/>
          <w:sz w:val="20"/>
          <w:szCs w:val="20"/>
          <w:lang w:eastAsia="es-CO"/>
        </w:rPr>
        <w:t>Plan para la gestión integral de residuos sólidos, PGIRS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Los municipios y distritos, deberán elaborar, implementar y mantener actualizado un plan municipal o distrital para la gestión integral de residuos o desechos sólidos en el ámbito local y/o regional según el caso, en el marco de la gestión integral de los residuos, el presente decreto y la metodología par</w:t>
      </w:r>
      <w:r w:rsidR="004C518D" w:rsidRPr="00F93042">
        <w:rPr>
          <w:rFonts w:ascii="Verdana" w:eastAsia="Times New Roman" w:hAnsi="Verdana" w:cs="Arial"/>
          <w:color w:val="4A4A4A"/>
          <w:sz w:val="20"/>
          <w:szCs w:val="20"/>
          <w:lang w:eastAsia="es-CO"/>
        </w:rPr>
        <w:t>a la elaboración de los PGIRS.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El PGIRS deberá incorporar y fortalecer de manera permanente y progresiva las acciones afirmativas a favo</w:t>
      </w:r>
      <w:r w:rsidR="004C518D" w:rsidRPr="00F93042">
        <w:rPr>
          <w:rFonts w:ascii="Verdana" w:eastAsia="Times New Roman" w:hAnsi="Verdana" w:cs="Arial"/>
          <w:color w:val="4A4A4A"/>
          <w:sz w:val="20"/>
          <w:szCs w:val="20"/>
          <w:lang w:eastAsia="es-CO"/>
        </w:rPr>
        <w:t>r de la población recicladora.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Así mismo, el PGIRS tendrá en cuenta entre otros, los siguien</w:t>
      </w:r>
      <w:r w:rsidR="004C518D" w:rsidRPr="00F93042">
        <w:rPr>
          <w:rFonts w:ascii="Verdana" w:eastAsia="Times New Roman" w:hAnsi="Verdana" w:cs="Arial"/>
          <w:color w:val="4A4A4A"/>
          <w:sz w:val="20"/>
          <w:szCs w:val="20"/>
          <w:lang w:eastAsia="es-CO"/>
        </w:rPr>
        <w:t>tes lineamientos estratégicos: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1. Reducción en el origen: Implica acciones orientadas a promover cambios en el consumo de bienes y servicios para reducir la cantidad de residuos generados por parte de los usuarios. Incluye el desarrollo de acciones que fomenten el </w:t>
      </w:r>
      <w:proofErr w:type="spellStart"/>
      <w:r w:rsidRPr="00F93042">
        <w:rPr>
          <w:rFonts w:ascii="Verdana" w:eastAsia="Times New Roman" w:hAnsi="Verdana" w:cs="Arial"/>
          <w:color w:val="4A4A4A"/>
          <w:sz w:val="20"/>
          <w:szCs w:val="20"/>
          <w:lang w:eastAsia="es-CO"/>
        </w:rPr>
        <w:t>ecodiseño</w:t>
      </w:r>
      <w:proofErr w:type="spellEnd"/>
      <w:r w:rsidRPr="00F93042">
        <w:rPr>
          <w:rFonts w:ascii="Verdana" w:eastAsia="Times New Roman" w:hAnsi="Verdana" w:cs="Arial"/>
          <w:color w:val="4A4A4A"/>
          <w:sz w:val="20"/>
          <w:szCs w:val="20"/>
          <w:lang w:eastAsia="es-CO"/>
        </w:rPr>
        <w:t xml:space="preserve"> de productos y empaques que faciliten su reutilización o aprovechamiento, la optimización de los procesos productivos, el desarrollo de programas y proyectos de sensibilización</w:t>
      </w:r>
      <w:r w:rsidR="004C518D" w:rsidRPr="00F93042">
        <w:rPr>
          <w:rFonts w:ascii="Verdana" w:eastAsia="Times New Roman" w:hAnsi="Verdana" w:cs="Arial"/>
          <w:color w:val="4A4A4A"/>
          <w:sz w:val="20"/>
          <w:szCs w:val="20"/>
          <w:lang w:eastAsia="es-CO"/>
        </w:rPr>
        <w:t>, educación y capacitación.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Aprovechamiento: Implica el desarrollo de proyectos de aprovechamiento de residuos para su incorporación en el ciclo productivo con viabilidad social, económica y financiera que garanticen su sostenibilidad en el tiempo y evaluables a través del establecimiento de metas por p</w:t>
      </w:r>
      <w:r w:rsidR="004C518D" w:rsidRPr="00F93042">
        <w:rPr>
          <w:rFonts w:ascii="Verdana" w:eastAsia="Times New Roman" w:hAnsi="Verdana" w:cs="Arial"/>
          <w:color w:val="4A4A4A"/>
          <w:sz w:val="20"/>
          <w:szCs w:val="20"/>
          <w:lang w:eastAsia="es-CO"/>
        </w:rPr>
        <w:t>arte del municipio o distrito.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Disposición final de los residuos generados q</w:t>
      </w:r>
      <w:r w:rsidR="004C518D" w:rsidRPr="00F93042">
        <w:rPr>
          <w:rFonts w:ascii="Verdana" w:eastAsia="Times New Roman" w:hAnsi="Verdana" w:cs="Arial"/>
          <w:color w:val="4A4A4A"/>
          <w:sz w:val="20"/>
          <w:szCs w:val="20"/>
          <w:lang w:eastAsia="es-CO"/>
        </w:rPr>
        <w:t>ue no puedan ser aprovechados.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La implementación de los programas y proyectos establecidos en el PGIRS deberá incorporarse en los planes de desarrollo del nivel municipal y/o distrital y con la asignación de </w:t>
      </w:r>
      <w:r w:rsidR="004C518D" w:rsidRPr="00F93042">
        <w:rPr>
          <w:rFonts w:ascii="Verdana" w:eastAsia="Times New Roman" w:hAnsi="Verdana" w:cs="Arial"/>
          <w:color w:val="4A4A4A"/>
          <w:sz w:val="20"/>
          <w:szCs w:val="20"/>
          <w:lang w:eastAsia="es-CO"/>
        </w:rPr>
        <w:t>los recursos correspondientes.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La formulación e implementación del Plan para la Gestión Integral de Residuos Sólidos, PGIRS, estará en consonancia con lo dispuesto en los planes de ordenamiento territorial y lo establecido en este decreto. La revisión y actualización es obligatoria y deberá realizarse dentro de los doce (12) meses siguientes al inicio del período constitucional del </w:t>
      </w:r>
      <w:r w:rsidR="004C518D" w:rsidRPr="00F93042">
        <w:rPr>
          <w:rFonts w:ascii="Verdana" w:eastAsia="Times New Roman" w:hAnsi="Verdana" w:cs="Arial"/>
          <w:color w:val="4A4A4A"/>
          <w:sz w:val="20"/>
          <w:szCs w:val="20"/>
          <w:lang w:eastAsia="es-CO"/>
        </w:rPr>
        <w:t>alcalde distrital o municipal.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1º. </w:t>
      </w:r>
      <w:r w:rsidRPr="00F93042">
        <w:rPr>
          <w:rFonts w:ascii="Verdana" w:eastAsia="Times New Roman" w:hAnsi="Verdana" w:cs="Arial"/>
          <w:color w:val="4A4A4A"/>
          <w:sz w:val="20"/>
          <w:szCs w:val="20"/>
          <w:lang w:eastAsia="es-CO"/>
        </w:rPr>
        <w:t>En los estudios de factibilidad para la elaboración del Plan de Gestión Integral de los Residuos Sólidos, las autoridades distritales y municipales deberán garantizar la participación de los recicladores de oficio en la formulación, impleme</w:t>
      </w:r>
      <w:r w:rsidR="004C518D" w:rsidRPr="00F93042">
        <w:rPr>
          <w:rFonts w:ascii="Verdana" w:eastAsia="Times New Roman" w:hAnsi="Verdana" w:cs="Arial"/>
          <w:color w:val="4A4A4A"/>
          <w:sz w:val="20"/>
          <w:szCs w:val="20"/>
          <w:lang w:eastAsia="es-CO"/>
        </w:rPr>
        <w:t>ntación y actualización.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w:t>
      </w:r>
      <w:bookmarkStart w:id="78" w:name="2.3.2.2.3.87.p2"/>
      <w:r w:rsidRPr="00F93042">
        <w:rPr>
          <w:rFonts w:ascii="Verdana" w:eastAsia="Times New Roman" w:hAnsi="Verdana" w:cs="Arial"/>
          <w:b/>
          <w:bCs/>
          <w:color w:val="337AB7"/>
          <w:sz w:val="20"/>
          <w:szCs w:val="20"/>
          <w:lang w:eastAsia="es-CO"/>
        </w:rPr>
        <w:t> </w:t>
      </w:r>
      <w:bookmarkEnd w:id="78"/>
      <w:r w:rsidRPr="00F93042">
        <w:rPr>
          <w:rFonts w:ascii="Verdana" w:eastAsia="Times New Roman" w:hAnsi="Verdana" w:cs="Arial"/>
          <w:b/>
          <w:bCs/>
          <w:color w:val="4A4A4A"/>
          <w:sz w:val="20"/>
          <w:szCs w:val="20"/>
          <w:lang w:eastAsia="es-CO"/>
        </w:rPr>
        <w:t>2º. </w:t>
      </w:r>
      <w:r w:rsidRPr="00F93042">
        <w:rPr>
          <w:rFonts w:ascii="Verdana" w:eastAsia="Times New Roman" w:hAnsi="Verdana" w:cs="Arial"/>
          <w:color w:val="4A4A4A"/>
          <w:sz w:val="20"/>
          <w:szCs w:val="20"/>
          <w:lang w:eastAsia="es-CO"/>
        </w:rPr>
        <w:t>El ente territorial no podrá delegar en la persona prestadora del servicio público de aseo la elaboración, implementación</w:t>
      </w:r>
      <w:r w:rsidR="004C518D" w:rsidRPr="00F93042">
        <w:rPr>
          <w:rFonts w:ascii="Verdana" w:eastAsia="Times New Roman" w:hAnsi="Verdana" w:cs="Arial"/>
          <w:color w:val="4A4A4A"/>
          <w:sz w:val="20"/>
          <w:szCs w:val="20"/>
          <w:lang w:eastAsia="es-CO"/>
        </w:rPr>
        <w:t xml:space="preserve"> y actualización de los PGIRS. </w:t>
      </w:r>
    </w:p>
    <w:p w:rsidR="004C518D"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w:t>
      </w:r>
      <w:bookmarkStart w:id="79" w:name="2.3.2.2.3.87.p3"/>
      <w:r w:rsidRPr="00F93042">
        <w:rPr>
          <w:rFonts w:ascii="Verdana" w:eastAsia="Times New Roman" w:hAnsi="Verdana" w:cs="Arial"/>
          <w:b/>
          <w:bCs/>
          <w:color w:val="337AB7"/>
          <w:sz w:val="20"/>
          <w:szCs w:val="20"/>
          <w:lang w:eastAsia="es-CO"/>
        </w:rPr>
        <w:t> </w:t>
      </w:r>
      <w:bookmarkEnd w:id="79"/>
      <w:r w:rsidRPr="00F93042">
        <w:rPr>
          <w:rFonts w:ascii="Verdana" w:eastAsia="Times New Roman" w:hAnsi="Verdana" w:cs="Arial"/>
          <w:b/>
          <w:bCs/>
          <w:color w:val="4A4A4A"/>
          <w:sz w:val="20"/>
          <w:szCs w:val="20"/>
          <w:lang w:eastAsia="es-CO"/>
        </w:rPr>
        <w:t>3º. </w:t>
      </w:r>
      <w:r w:rsidRPr="00F93042">
        <w:rPr>
          <w:rFonts w:ascii="Verdana" w:eastAsia="Times New Roman" w:hAnsi="Verdana" w:cs="Arial"/>
          <w:color w:val="4A4A4A"/>
          <w:sz w:val="20"/>
          <w:szCs w:val="20"/>
          <w:lang w:eastAsia="es-CO"/>
        </w:rPr>
        <w:t xml:space="preserve">Los Ministerios de Vivienda, Ciudad y Territorio y Ambiente y Desarrollo Sostenible deberán adoptar la metodología para la elaboración de los PGIRS. </w:t>
      </w:r>
      <w:r w:rsidRPr="00F93042">
        <w:rPr>
          <w:rFonts w:ascii="Verdana" w:eastAsia="Times New Roman" w:hAnsi="Verdana" w:cs="Arial"/>
          <w:color w:val="4A4A4A"/>
          <w:sz w:val="20"/>
          <w:szCs w:val="20"/>
          <w:lang w:eastAsia="es-CO"/>
        </w:rPr>
        <w:lastRenderedPageBreak/>
        <w:t xml:space="preserve">Mientras se expide la norma de metodología, se seguirá aplicando la Resolución 1045 de 2003, en lo que no sea contrario a lo dispuesto en el presente </w:t>
      </w:r>
      <w:r w:rsidR="004C518D" w:rsidRPr="00F93042">
        <w:rPr>
          <w:rFonts w:ascii="Verdana" w:eastAsia="Times New Roman" w:hAnsi="Verdana" w:cs="Arial"/>
          <w:color w:val="4A4A4A"/>
          <w:sz w:val="20"/>
          <w:szCs w:val="20"/>
          <w:lang w:eastAsia="es-CO"/>
        </w:rPr>
        <w:t>capítulo.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80" w:name="2.3.2.2.3.88"/>
      <w:r w:rsidRPr="00F93042">
        <w:rPr>
          <w:rFonts w:ascii="Verdana" w:eastAsia="Times New Roman" w:hAnsi="Verdana" w:cs="Arial"/>
          <w:b/>
          <w:bCs/>
          <w:color w:val="337AB7"/>
          <w:sz w:val="20"/>
          <w:szCs w:val="20"/>
          <w:lang w:eastAsia="es-CO"/>
        </w:rPr>
        <w:t> </w:t>
      </w:r>
      <w:bookmarkEnd w:id="80"/>
      <w:r w:rsidRPr="00F93042">
        <w:rPr>
          <w:rFonts w:ascii="Verdana" w:eastAsia="Times New Roman" w:hAnsi="Verdana" w:cs="Arial"/>
          <w:b/>
          <w:bCs/>
          <w:color w:val="4A4A4A"/>
          <w:sz w:val="20"/>
          <w:szCs w:val="20"/>
          <w:lang w:eastAsia="es-CO"/>
        </w:rPr>
        <w:t>2.3.2.2.3.88. </w:t>
      </w:r>
      <w:r w:rsidRPr="00F93042">
        <w:rPr>
          <w:rFonts w:ascii="Verdana" w:eastAsia="Times New Roman" w:hAnsi="Verdana" w:cs="Arial"/>
          <w:b/>
          <w:bCs/>
          <w:i/>
          <w:iCs/>
          <w:color w:val="4A4A4A"/>
          <w:sz w:val="20"/>
          <w:szCs w:val="20"/>
          <w:lang w:eastAsia="es-CO"/>
        </w:rPr>
        <w:t>Del interés social y utilidad pública</w:t>
      </w:r>
      <w:r w:rsidRPr="00F93042">
        <w:rPr>
          <w:rFonts w:ascii="Verdana" w:eastAsia="Times New Roman" w:hAnsi="Verdana" w:cs="Arial"/>
          <w:color w:val="4A4A4A"/>
          <w:sz w:val="20"/>
          <w:szCs w:val="20"/>
          <w:lang w:eastAsia="es-CO"/>
        </w:rPr>
        <w:t>. Las áreas potenciales que la entidad territorial seleccione y determine de acuerdo con· las normas· de ordenamiento territorial para la ubicación de infraestructuras para la provisión del servicio público de aseo en la actividad complementaria de aprovechamiento, hacen parte de los bienes y servicios de interés común, los cuales prevalecerán sobre el interés particular. La formulación del PGIRS deberá contar con los estudios técnicos que soporten las decisiones adoptadas. </w:t>
      </w:r>
      <w:bookmarkStart w:id="81" w:name="ver_30075764"/>
      <w:bookmarkEnd w:id="81"/>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2.3.2.2.3.89. </w:t>
      </w:r>
      <w:r w:rsidRPr="00F93042">
        <w:rPr>
          <w:rFonts w:ascii="Verdana" w:eastAsia="Times New Roman" w:hAnsi="Verdana" w:cs="Arial"/>
          <w:b/>
          <w:bCs/>
          <w:i/>
          <w:iCs/>
          <w:color w:val="4A4A4A"/>
          <w:sz w:val="20"/>
          <w:szCs w:val="20"/>
          <w:lang w:eastAsia="es-CO"/>
        </w:rPr>
        <w:t>Aprovechamiento en el marco de los PGIRS. </w:t>
      </w:r>
      <w:r w:rsidRPr="00F93042">
        <w:rPr>
          <w:rFonts w:ascii="Verdana" w:eastAsia="Times New Roman" w:hAnsi="Verdana" w:cs="Arial"/>
          <w:color w:val="4A4A4A"/>
          <w:sz w:val="20"/>
          <w:szCs w:val="20"/>
          <w:lang w:eastAsia="es-CO"/>
        </w:rPr>
        <w:t>Los municipios y distritos al actualizar el respectivo plan de gestión integral de residuos sólidos PGIRS están en la obligación de diseñar, implementar y mantener actualizados, programas y proyectos sostenibles de aprovechamiento de residuos sólidos. En desarrollo de esta actividad deberán dar prioridad a los estudios de factibilidad sobre aprovechamiento de residuos. </w:t>
      </w:r>
      <w:bookmarkStart w:id="82" w:name="ver_30075765"/>
      <w:bookmarkEnd w:id="82"/>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83" w:name="2.3.2.2.3.90"/>
      <w:r w:rsidRPr="00F93042">
        <w:rPr>
          <w:rFonts w:ascii="Verdana" w:eastAsia="Times New Roman" w:hAnsi="Verdana" w:cs="Arial"/>
          <w:b/>
          <w:bCs/>
          <w:color w:val="337AB7"/>
          <w:sz w:val="20"/>
          <w:szCs w:val="20"/>
          <w:lang w:eastAsia="es-CO"/>
        </w:rPr>
        <w:t> </w:t>
      </w:r>
      <w:bookmarkEnd w:id="83"/>
      <w:r w:rsidRPr="00F93042">
        <w:rPr>
          <w:rFonts w:ascii="Verdana" w:eastAsia="Times New Roman" w:hAnsi="Verdana" w:cs="Arial"/>
          <w:b/>
          <w:bCs/>
          <w:color w:val="4A4A4A"/>
          <w:sz w:val="20"/>
          <w:szCs w:val="20"/>
          <w:lang w:eastAsia="es-CO"/>
        </w:rPr>
        <w:t>2.3.2.2.3.90. </w:t>
      </w:r>
      <w:r w:rsidRPr="00F93042">
        <w:rPr>
          <w:rFonts w:ascii="Verdana" w:eastAsia="Times New Roman" w:hAnsi="Verdana" w:cs="Arial"/>
          <w:b/>
          <w:bCs/>
          <w:i/>
          <w:iCs/>
          <w:color w:val="4A4A4A"/>
          <w:sz w:val="20"/>
          <w:szCs w:val="20"/>
          <w:lang w:eastAsia="es-CO"/>
        </w:rPr>
        <w:t>Programa de aprovechamiento. </w:t>
      </w:r>
      <w:r w:rsidRPr="00F93042">
        <w:rPr>
          <w:rFonts w:ascii="Verdana" w:eastAsia="Times New Roman" w:hAnsi="Verdana" w:cs="Arial"/>
          <w:color w:val="4A4A4A"/>
          <w:sz w:val="20"/>
          <w:szCs w:val="20"/>
          <w:lang w:eastAsia="es-CO"/>
        </w:rPr>
        <w:t>En el marco de la Gestión Integral de Residuos Sólidos, el municipio o distrito deberá diseñar implementar y mantener actualizado un programa de aprovechamiento de residuos sólidos como parte del Plan de Gestión Integr</w:t>
      </w:r>
      <w:r w:rsidR="004C518D" w:rsidRPr="00F93042">
        <w:rPr>
          <w:rFonts w:ascii="Verdana" w:eastAsia="Times New Roman" w:hAnsi="Verdana" w:cs="Arial"/>
          <w:color w:val="4A4A4A"/>
          <w:sz w:val="20"/>
          <w:szCs w:val="20"/>
          <w:lang w:eastAsia="es-CO"/>
        </w:rPr>
        <w:t>al de Residuos Sólidos -PGIRS.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A las autoridades ambientales competentes, les corresponde realizar el control y seguimiento de la ejecución del PGIRS, exclusivamente en lo relacionado con las metas de aprovechamiento y las autorizaciones ambientales que requiera el prestador del servicio de aseo, de conformidad con la normatividad ambiental vigente. </w:t>
      </w:r>
      <w:bookmarkStart w:id="84" w:name="ver_30075766"/>
      <w:bookmarkEnd w:id="84"/>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85" w:name="2.3.2.2.3.91"/>
      <w:r w:rsidRPr="00F93042">
        <w:rPr>
          <w:rFonts w:ascii="Verdana" w:eastAsia="Times New Roman" w:hAnsi="Verdana" w:cs="Arial"/>
          <w:b/>
          <w:bCs/>
          <w:color w:val="337AB7"/>
          <w:sz w:val="20"/>
          <w:szCs w:val="20"/>
          <w:lang w:eastAsia="es-CO"/>
        </w:rPr>
        <w:t> </w:t>
      </w:r>
      <w:bookmarkEnd w:id="85"/>
      <w:r w:rsidRPr="00F93042">
        <w:rPr>
          <w:rFonts w:ascii="Verdana" w:eastAsia="Times New Roman" w:hAnsi="Verdana" w:cs="Arial"/>
          <w:b/>
          <w:bCs/>
          <w:color w:val="4A4A4A"/>
          <w:sz w:val="20"/>
          <w:szCs w:val="20"/>
          <w:lang w:eastAsia="es-CO"/>
        </w:rPr>
        <w:t>2.3.2.2.3.91. </w:t>
      </w:r>
      <w:r w:rsidRPr="00F93042">
        <w:rPr>
          <w:rFonts w:ascii="Verdana" w:eastAsia="Times New Roman" w:hAnsi="Verdana" w:cs="Arial"/>
          <w:b/>
          <w:bCs/>
          <w:i/>
          <w:iCs/>
          <w:color w:val="4A4A4A"/>
          <w:sz w:val="20"/>
          <w:szCs w:val="20"/>
          <w:lang w:eastAsia="es-CO"/>
        </w:rPr>
        <w:t>Viabilidad de los proyectos de aprovechamiento. </w:t>
      </w:r>
      <w:r w:rsidRPr="00F93042">
        <w:rPr>
          <w:rFonts w:ascii="Verdana" w:eastAsia="Times New Roman" w:hAnsi="Verdana" w:cs="Arial"/>
          <w:color w:val="4A4A4A"/>
          <w:sz w:val="20"/>
          <w:szCs w:val="20"/>
          <w:lang w:eastAsia="es-CO"/>
        </w:rPr>
        <w:t>El ente territorial en el marco de los PGIRS deberá determinar la viabilidad de los proyectos de aprovechamiento de residuos, teniendo en cuenta aspectos sociales, económicos, técnicos, operativos, financieros y comerciales así como los beneficios, entre otros los ambientales. Para ello deberá considerar, por lo m</w:t>
      </w:r>
      <w:r w:rsidR="004C518D" w:rsidRPr="00F93042">
        <w:rPr>
          <w:rFonts w:ascii="Verdana" w:eastAsia="Times New Roman" w:hAnsi="Verdana" w:cs="Arial"/>
          <w:color w:val="4A4A4A"/>
          <w:sz w:val="20"/>
          <w:szCs w:val="20"/>
          <w:lang w:eastAsia="es-CO"/>
        </w:rPr>
        <w:t>enos, los siguientes factores: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1. Realización de un análisis de mercado en el cual se evalué como mínimo la oferta, la demanda, los precios históricos de compra y venta de materiales; identificación de los actores de la cadena de comercialización y transformación de material reciclable, que permita estimar la cantidad de residuos a ser incorporados en el ciclo productivo en un </w:t>
      </w:r>
      <w:r w:rsidR="004C518D" w:rsidRPr="00F93042">
        <w:rPr>
          <w:rFonts w:ascii="Verdana" w:eastAsia="Times New Roman" w:hAnsi="Verdana" w:cs="Arial"/>
          <w:color w:val="4A4A4A"/>
          <w:sz w:val="20"/>
          <w:szCs w:val="20"/>
          <w:lang w:eastAsia="es-CO"/>
        </w:rPr>
        <w:t>periodo determinado de tiempo.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Realización de la cuantificación y caracterización de los residuos para determinar el potencial de aprovechamiento, de acuerdo con sus propied</w:t>
      </w:r>
      <w:r w:rsidR="004C518D" w:rsidRPr="00F93042">
        <w:rPr>
          <w:rFonts w:ascii="Verdana" w:eastAsia="Times New Roman" w:hAnsi="Verdana" w:cs="Arial"/>
          <w:color w:val="4A4A4A"/>
          <w:sz w:val="20"/>
          <w:szCs w:val="20"/>
          <w:lang w:eastAsia="es-CO"/>
        </w:rPr>
        <w:t>ades y condiciones de mercado.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3. Realización del </w:t>
      </w:r>
      <w:proofErr w:type="spellStart"/>
      <w:r w:rsidRPr="00F93042">
        <w:rPr>
          <w:rFonts w:ascii="Verdana" w:eastAsia="Times New Roman" w:hAnsi="Verdana" w:cs="Arial"/>
          <w:color w:val="4A4A4A"/>
          <w:sz w:val="20"/>
          <w:szCs w:val="20"/>
          <w:lang w:eastAsia="es-CO"/>
        </w:rPr>
        <w:t>predimensionamiento</w:t>
      </w:r>
      <w:proofErr w:type="spellEnd"/>
      <w:r w:rsidRPr="00F93042">
        <w:rPr>
          <w:rFonts w:ascii="Verdana" w:eastAsia="Times New Roman" w:hAnsi="Verdana" w:cs="Arial"/>
          <w:color w:val="4A4A4A"/>
          <w:sz w:val="20"/>
          <w:szCs w:val="20"/>
          <w:lang w:eastAsia="es-CO"/>
        </w:rPr>
        <w:t xml:space="preserve"> de la infraestructura y equipos necesarios, en lo posible considerando por lo menos dos (2) alternativas tecnológicas y administrativas, apropiadas a las condiciones socioeconómicas del municipio. Para el efecto se considerará la cantidad y tipo de residuos que se gestionarán en el proyecto de aprovechamiento, teniendo en cuenta el tipo de producto que el proyecto ofrecerá en </w:t>
      </w:r>
      <w:r w:rsidR="004C518D" w:rsidRPr="00F93042">
        <w:rPr>
          <w:rFonts w:ascii="Verdana" w:eastAsia="Times New Roman" w:hAnsi="Verdana" w:cs="Arial"/>
          <w:color w:val="4A4A4A"/>
          <w:sz w:val="20"/>
          <w:szCs w:val="20"/>
          <w:lang w:eastAsia="es-CO"/>
        </w:rPr>
        <w:t>el mercado.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Comparación de alternativas a través de indicadores como beneficio/costo, empleos generados, costos de operación y manteni</w:t>
      </w:r>
      <w:r w:rsidR="004C518D" w:rsidRPr="00F93042">
        <w:rPr>
          <w:rFonts w:ascii="Verdana" w:eastAsia="Times New Roman" w:hAnsi="Verdana" w:cs="Arial"/>
          <w:color w:val="4A4A4A"/>
          <w:sz w:val="20"/>
          <w:szCs w:val="20"/>
          <w:lang w:eastAsia="es-CO"/>
        </w:rPr>
        <w:t>miento, ingresos, entre otros.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5. Evaluación de la viabilidad financiera y comercial de la alternativa seleccionada, para lo cual deberá considerar los costos de inversión, operación, administración y mantenimiento. Así mismo, deberá incluir los ingresos’ por concepto de comercialización </w:t>
      </w:r>
      <w:r w:rsidRPr="00F93042">
        <w:rPr>
          <w:rFonts w:ascii="Verdana" w:eastAsia="Times New Roman" w:hAnsi="Verdana" w:cs="Arial"/>
          <w:color w:val="4A4A4A"/>
          <w:sz w:val="20"/>
          <w:szCs w:val="20"/>
          <w:lang w:eastAsia="es-CO"/>
        </w:rPr>
        <w:lastRenderedPageBreak/>
        <w:t>de materiales y de tarifas. El análisis deberá ser desarrollado para un periodo mínimo de diez años, incorporando indicadores financieros como B/C, VPN y TIA. La viabilidad del proyecto se considera positiva en condiciones de indi</w:t>
      </w:r>
      <w:r w:rsidR="004C518D" w:rsidRPr="00F93042">
        <w:rPr>
          <w:rFonts w:ascii="Verdana" w:eastAsia="Times New Roman" w:hAnsi="Verdana" w:cs="Arial"/>
          <w:color w:val="4A4A4A"/>
          <w:sz w:val="20"/>
          <w:szCs w:val="20"/>
          <w:lang w:eastAsia="es-CO"/>
        </w:rPr>
        <w:t>ferencia de estos indicadores.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 En el marco de los PGIRS, el municipio deberá considerar la articulación del proyecto de aprovechamiento de residuos con los demás componentes del servicio público de aseo como la presentación de los residuos separados en la· fuente, recolección y transporte selectivo, sensibilización y capacitación en separación en la fuen</w:t>
      </w:r>
      <w:r w:rsidR="004C518D" w:rsidRPr="00F93042">
        <w:rPr>
          <w:rFonts w:ascii="Verdana" w:eastAsia="Times New Roman" w:hAnsi="Verdana" w:cs="Arial"/>
          <w:color w:val="4A4A4A"/>
          <w:sz w:val="20"/>
          <w:szCs w:val="20"/>
          <w:lang w:eastAsia="es-CO"/>
        </w:rPr>
        <w:t>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 Sensibilización, educación y capacitación a los usuarios del servicio público, funcionarios de la administración municipal, empleados de las empresas prestadoras del servicio público de aseo, en temas de competencia de cada grupo objetivo, que garantice la articulación· del esquema de aprovecha</w:t>
      </w:r>
      <w:r w:rsidR="004C518D" w:rsidRPr="00F93042">
        <w:rPr>
          <w:rFonts w:ascii="Verdana" w:eastAsia="Times New Roman" w:hAnsi="Verdana" w:cs="Arial"/>
          <w:color w:val="4A4A4A"/>
          <w:sz w:val="20"/>
          <w:szCs w:val="20"/>
          <w:lang w:eastAsia="es-CO"/>
        </w:rPr>
        <w:t>miento en el ente territorial.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 El sitio donde se instalará la infraestructura debe ser compatible con los usos del suelo definidos en las normas de orde</w:t>
      </w:r>
      <w:r w:rsidR="004C518D" w:rsidRPr="00F93042">
        <w:rPr>
          <w:rFonts w:ascii="Verdana" w:eastAsia="Times New Roman" w:hAnsi="Verdana" w:cs="Arial"/>
          <w:color w:val="4A4A4A"/>
          <w:sz w:val="20"/>
          <w:szCs w:val="20"/>
          <w:lang w:eastAsia="es-CO"/>
        </w:rPr>
        <w:t>namiento territorial vigentes.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9. El proyecto debe contar con los permisos, concesiones y autorizaciones a que haya lugar, según lo establ</w:t>
      </w:r>
      <w:r w:rsidR="004C518D" w:rsidRPr="00F93042">
        <w:rPr>
          <w:rFonts w:ascii="Verdana" w:eastAsia="Times New Roman" w:hAnsi="Verdana" w:cs="Arial"/>
          <w:color w:val="4A4A4A"/>
          <w:sz w:val="20"/>
          <w:szCs w:val="20"/>
          <w:lang w:eastAsia="es-CO"/>
        </w:rPr>
        <w:t>ecido en la normativa vigente.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10. Estructurar las estrategias para la vinculación de los recicladores de oficio cuando sea del caso. </w:t>
      </w:r>
      <w:bookmarkStart w:id="86" w:name="ver_30075767"/>
      <w:bookmarkEnd w:id="86"/>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87" w:name="2.3.2.2.3.92"/>
      <w:r w:rsidRPr="00F93042">
        <w:rPr>
          <w:rFonts w:ascii="Verdana" w:eastAsia="Times New Roman" w:hAnsi="Verdana" w:cs="Arial"/>
          <w:b/>
          <w:bCs/>
          <w:color w:val="337AB7"/>
          <w:sz w:val="20"/>
          <w:szCs w:val="20"/>
          <w:lang w:eastAsia="es-CO"/>
        </w:rPr>
        <w:t> </w:t>
      </w:r>
      <w:bookmarkEnd w:id="87"/>
      <w:r w:rsidRPr="00F93042">
        <w:rPr>
          <w:rFonts w:ascii="Verdana" w:eastAsia="Times New Roman" w:hAnsi="Verdana" w:cs="Arial"/>
          <w:b/>
          <w:bCs/>
          <w:color w:val="4A4A4A"/>
          <w:sz w:val="20"/>
          <w:szCs w:val="20"/>
          <w:lang w:eastAsia="es-CO"/>
        </w:rPr>
        <w:t>2.3.2.2.3.92. </w:t>
      </w:r>
      <w:r w:rsidRPr="00F93042">
        <w:rPr>
          <w:rFonts w:ascii="Verdana" w:eastAsia="Times New Roman" w:hAnsi="Verdana" w:cs="Arial"/>
          <w:b/>
          <w:bCs/>
          <w:i/>
          <w:iCs/>
          <w:color w:val="4A4A4A"/>
          <w:sz w:val="20"/>
          <w:szCs w:val="20"/>
          <w:lang w:eastAsia="es-CO"/>
        </w:rPr>
        <w:t>Gestión diferencial de residuos aprovechables</w:t>
      </w:r>
      <w:r w:rsidRPr="00F93042">
        <w:rPr>
          <w:rFonts w:ascii="Verdana" w:eastAsia="Times New Roman" w:hAnsi="Verdana" w:cs="Arial"/>
          <w:color w:val="4A4A4A"/>
          <w:sz w:val="20"/>
          <w:szCs w:val="20"/>
          <w:lang w:eastAsia="es-CO"/>
        </w:rPr>
        <w:t>. Cuando sea viable el desarrollo de proyectos de aprovechamiento, el ente territorial deberá establecer, acorde con el régimen de servicios públicos, una estrategia técnica, operativa y administrativa que garantice la gestión diferencial de residuos aprovechables y no aprovechables. Para ello se deberá tener en cuenta los siguie</w:t>
      </w:r>
      <w:r w:rsidR="004C518D" w:rsidRPr="00F93042">
        <w:rPr>
          <w:rFonts w:ascii="Verdana" w:eastAsia="Times New Roman" w:hAnsi="Verdana" w:cs="Arial"/>
          <w:color w:val="4A4A4A"/>
          <w:sz w:val="20"/>
          <w:szCs w:val="20"/>
          <w:lang w:eastAsia="es-CO"/>
        </w:rPr>
        <w:t>ntes aspectos: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Desarrollar un progra</w:t>
      </w:r>
      <w:r w:rsidR="004C518D" w:rsidRPr="00F93042">
        <w:rPr>
          <w:rFonts w:ascii="Verdana" w:eastAsia="Times New Roman" w:hAnsi="Verdana" w:cs="Arial"/>
          <w:color w:val="4A4A4A"/>
          <w:sz w:val="20"/>
          <w:szCs w:val="20"/>
          <w:lang w:eastAsia="es-CO"/>
        </w:rPr>
        <w:t>ma de separación en la fuente.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Implementar rutas de recolección selectiva a través de las cuales podrán diferenciar los días, de recolección y transporte para los residuos aprovechables, de los residuos con d</w:t>
      </w:r>
      <w:r w:rsidR="004C518D" w:rsidRPr="00F93042">
        <w:rPr>
          <w:rFonts w:ascii="Verdana" w:eastAsia="Times New Roman" w:hAnsi="Verdana" w:cs="Arial"/>
          <w:color w:val="4A4A4A"/>
          <w:sz w:val="20"/>
          <w:szCs w:val="20"/>
          <w:lang w:eastAsia="es-CO"/>
        </w:rPr>
        <w:t>estino a disposición final.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Estas opciones deben ser identificadas y evaluadas en el respectivo PGIRS</w:t>
      </w:r>
      <w:r w:rsidR="004C518D" w:rsidRPr="00F93042">
        <w:rPr>
          <w:rFonts w:ascii="Verdana" w:eastAsia="Times New Roman" w:hAnsi="Verdana" w:cs="Arial"/>
          <w:color w:val="4A4A4A"/>
          <w:sz w:val="20"/>
          <w:szCs w:val="20"/>
          <w:lang w:eastAsia="es-CO"/>
        </w:rPr>
        <w:t xml:space="preserve"> de cada municipio o distrito.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w:t>
      </w:r>
      <w:bookmarkStart w:id="88" w:name="2.3.2.2.3.92.p1"/>
      <w:r w:rsidRPr="00F93042">
        <w:rPr>
          <w:rFonts w:ascii="Verdana" w:eastAsia="Times New Roman" w:hAnsi="Verdana" w:cs="Arial"/>
          <w:b/>
          <w:bCs/>
          <w:color w:val="337AB7"/>
          <w:sz w:val="20"/>
          <w:szCs w:val="20"/>
          <w:lang w:eastAsia="es-CO"/>
        </w:rPr>
        <w:t> </w:t>
      </w:r>
      <w:bookmarkEnd w:id="88"/>
      <w:r w:rsidRPr="00F93042">
        <w:rPr>
          <w:rFonts w:ascii="Verdana" w:eastAsia="Times New Roman" w:hAnsi="Verdana" w:cs="Arial"/>
          <w:b/>
          <w:bCs/>
          <w:color w:val="4A4A4A"/>
          <w:sz w:val="20"/>
          <w:szCs w:val="20"/>
          <w:lang w:eastAsia="es-CO"/>
        </w:rPr>
        <w:t>1º</w:t>
      </w:r>
      <w:r w:rsidRPr="00F93042">
        <w:rPr>
          <w:rFonts w:ascii="Verdana" w:eastAsia="Times New Roman" w:hAnsi="Verdana" w:cs="Arial"/>
          <w:color w:val="4A4A4A"/>
          <w:sz w:val="20"/>
          <w:szCs w:val="20"/>
          <w:lang w:eastAsia="es-CO"/>
        </w:rPr>
        <w:t>. Es deber de los usuarios realizar separación en la fuente cuando se haga recolección selectiva de residuos sólidos aprovechables, de acuerdo con las condiciones establecidas por las respectivos Planes de Gestión Integral de Residuos Sólidos-PGIRS y el Progra</w:t>
      </w:r>
      <w:r w:rsidR="004C518D" w:rsidRPr="00F93042">
        <w:rPr>
          <w:rFonts w:ascii="Verdana" w:eastAsia="Times New Roman" w:hAnsi="Verdana" w:cs="Arial"/>
          <w:color w:val="4A4A4A"/>
          <w:sz w:val="20"/>
          <w:szCs w:val="20"/>
          <w:lang w:eastAsia="es-CO"/>
        </w:rPr>
        <w:t>ma de Prestación del Servicio.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w:t>
      </w:r>
      <w:bookmarkStart w:id="89" w:name="2.3.2.2.3.92.p2"/>
      <w:r w:rsidRPr="00F93042">
        <w:rPr>
          <w:rFonts w:ascii="Verdana" w:eastAsia="Times New Roman" w:hAnsi="Verdana" w:cs="Arial"/>
          <w:b/>
          <w:bCs/>
          <w:color w:val="337AB7"/>
          <w:sz w:val="20"/>
          <w:szCs w:val="20"/>
          <w:lang w:eastAsia="es-CO"/>
        </w:rPr>
        <w:t> </w:t>
      </w:r>
      <w:bookmarkEnd w:id="89"/>
      <w:r w:rsidRPr="00F93042">
        <w:rPr>
          <w:rFonts w:ascii="Verdana" w:eastAsia="Times New Roman" w:hAnsi="Verdana" w:cs="Arial"/>
          <w:b/>
          <w:bCs/>
          <w:color w:val="4A4A4A"/>
          <w:sz w:val="20"/>
          <w:szCs w:val="20"/>
          <w:lang w:eastAsia="es-CO"/>
        </w:rPr>
        <w:t>2º. </w:t>
      </w:r>
      <w:r w:rsidRPr="00F93042">
        <w:rPr>
          <w:rFonts w:ascii="Verdana" w:eastAsia="Times New Roman" w:hAnsi="Verdana" w:cs="Arial"/>
          <w:color w:val="4A4A4A"/>
          <w:sz w:val="20"/>
          <w:szCs w:val="20"/>
          <w:lang w:eastAsia="es-CO"/>
        </w:rPr>
        <w:t xml:space="preserve">Es deber del ente territorial, dentro de su responsabilidad como garante de la prestación del servicio público de aseo, incorporar las condiciones técnicas y operativas que permitan el desarrollo del esquema dé aprovechamiento y valorización de residuos definidos en el PGIRS y el Programa de Prestación del </w:t>
      </w:r>
      <w:r w:rsidR="004C518D" w:rsidRPr="00F93042">
        <w:rPr>
          <w:rFonts w:ascii="Verdana" w:eastAsia="Times New Roman" w:hAnsi="Verdana" w:cs="Arial"/>
          <w:color w:val="4A4A4A"/>
          <w:sz w:val="20"/>
          <w:szCs w:val="20"/>
          <w:lang w:eastAsia="es-CO"/>
        </w:rPr>
        <w:t>Servicio.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90" w:name="2.3.2.2.3.93"/>
      <w:r w:rsidRPr="00F93042">
        <w:rPr>
          <w:rFonts w:ascii="Verdana" w:eastAsia="Times New Roman" w:hAnsi="Verdana" w:cs="Arial"/>
          <w:b/>
          <w:bCs/>
          <w:color w:val="337AB7"/>
          <w:sz w:val="20"/>
          <w:szCs w:val="20"/>
          <w:lang w:eastAsia="es-CO"/>
        </w:rPr>
        <w:t> </w:t>
      </w:r>
      <w:bookmarkEnd w:id="90"/>
      <w:r w:rsidRPr="00F93042">
        <w:rPr>
          <w:rFonts w:ascii="Verdana" w:eastAsia="Times New Roman" w:hAnsi="Verdana" w:cs="Arial"/>
          <w:b/>
          <w:bCs/>
          <w:color w:val="4A4A4A"/>
          <w:sz w:val="20"/>
          <w:szCs w:val="20"/>
          <w:lang w:eastAsia="es-CO"/>
        </w:rPr>
        <w:t>2.3.2.2.3.93. </w:t>
      </w:r>
      <w:r w:rsidRPr="00F93042">
        <w:rPr>
          <w:rFonts w:ascii="Verdana" w:eastAsia="Times New Roman" w:hAnsi="Verdana" w:cs="Arial"/>
          <w:b/>
          <w:bCs/>
          <w:i/>
          <w:iCs/>
          <w:color w:val="4A4A4A"/>
          <w:sz w:val="20"/>
          <w:szCs w:val="20"/>
          <w:lang w:eastAsia="es-CO"/>
        </w:rPr>
        <w:t>Fortalecimiento del aprovechamiento</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Con el objeto de fomentar y fortalecer el aprovechamiento de los residuos sólidos, en condiciones adecuadas para la salud y el medio ambiente, el Ministerio de Ambiente y Desarrollo Sostenible en coordinación con el Ministerio de Vivienda, Ciudad y Territorio, con apoyo de la industria y la participación de las universidades y/o centros de investigación y otras entidades estatales, podrán adelantar estudios de valoración de residuos potencialmente aprovechables, con el fin de promocionar la recuperación de nuevos materiales, disminuir las cantidades de residuos a disponer y reunir la información técnica, económica y empresarial necesaria para incorporar dichos materiales a los procesos productivos.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lastRenderedPageBreak/>
        <w:t>ARTÍCULO 2.3.2.2.3.94. </w:t>
      </w:r>
      <w:r w:rsidRPr="00F93042">
        <w:rPr>
          <w:rFonts w:ascii="Verdana" w:eastAsia="Times New Roman" w:hAnsi="Verdana" w:cs="Arial"/>
          <w:b/>
          <w:bCs/>
          <w:i/>
          <w:iCs/>
          <w:color w:val="4A4A4A"/>
          <w:sz w:val="20"/>
          <w:szCs w:val="20"/>
          <w:lang w:eastAsia="es-CO"/>
        </w:rPr>
        <w:t>Campañas de orientación y capacitación</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Es obligación de los municipios, como responsables de la gestión integral de residuos sólidos, la implementación continua de campañas de orientación y capacitación de cómo separar y aprovechar los residuos sólidos en el marco del PGIRS.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91" w:name="2.3.2.2.3.95"/>
      <w:r w:rsidRPr="00F93042">
        <w:rPr>
          <w:rFonts w:ascii="Verdana" w:eastAsia="Times New Roman" w:hAnsi="Verdana" w:cs="Arial"/>
          <w:b/>
          <w:bCs/>
          <w:color w:val="337AB7"/>
          <w:sz w:val="20"/>
          <w:szCs w:val="20"/>
          <w:lang w:eastAsia="es-CO"/>
        </w:rPr>
        <w:t> </w:t>
      </w:r>
      <w:bookmarkEnd w:id="91"/>
      <w:r w:rsidRPr="00F93042">
        <w:rPr>
          <w:rFonts w:ascii="Verdana" w:eastAsia="Times New Roman" w:hAnsi="Verdana" w:cs="Arial"/>
          <w:b/>
          <w:bCs/>
          <w:color w:val="4A4A4A"/>
          <w:sz w:val="20"/>
          <w:szCs w:val="20"/>
          <w:lang w:eastAsia="es-CO"/>
        </w:rPr>
        <w:t>2.3.2.2.3.95. </w:t>
      </w:r>
      <w:r w:rsidRPr="00F93042">
        <w:rPr>
          <w:rFonts w:ascii="Verdana" w:eastAsia="Times New Roman" w:hAnsi="Verdana" w:cs="Arial"/>
          <w:b/>
          <w:bCs/>
          <w:i/>
          <w:iCs/>
          <w:color w:val="4A4A4A"/>
          <w:sz w:val="20"/>
          <w:szCs w:val="20"/>
          <w:lang w:eastAsia="es-CO"/>
        </w:rPr>
        <w:t>Obligaciones de los municipios y distritos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Los municipios y distritos en ejerci</w:t>
      </w:r>
      <w:r w:rsidR="004C518D" w:rsidRPr="00F93042">
        <w:rPr>
          <w:rFonts w:ascii="Verdana" w:eastAsia="Times New Roman" w:hAnsi="Verdana" w:cs="Arial"/>
          <w:color w:val="4A4A4A"/>
          <w:sz w:val="20"/>
          <w:szCs w:val="20"/>
          <w:lang w:eastAsia="es-CO"/>
        </w:rPr>
        <w:t>cios de sus funciones deberán: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Garantizar la prestación del servicio público de aseo en el área de su t</w:t>
      </w:r>
      <w:r w:rsidR="004C518D" w:rsidRPr="00F93042">
        <w:rPr>
          <w:rFonts w:ascii="Verdana" w:eastAsia="Times New Roman" w:hAnsi="Verdana" w:cs="Arial"/>
          <w:color w:val="4A4A4A"/>
          <w:sz w:val="20"/>
          <w:szCs w:val="20"/>
          <w:lang w:eastAsia="es-CO"/>
        </w:rPr>
        <w:t>erritorio de manera eficiente.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2. Definir el esquema de prestación del servicio de aseo y sus diferentes actividades de acuerdo </w:t>
      </w:r>
      <w:r w:rsidR="004C518D" w:rsidRPr="00F93042">
        <w:rPr>
          <w:rFonts w:ascii="Verdana" w:eastAsia="Times New Roman" w:hAnsi="Verdana" w:cs="Arial"/>
          <w:color w:val="4A4A4A"/>
          <w:sz w:val="20"/>
          <w:szCs w:val="20"/>
          <w:lang w:eastAsia="es-CO"/>
        </w:rPr>
        <w:t>con las condiciones del mismo.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Formular y desarrollar el Plan de Gestión Integral de Residuos Sólidos de acuerdo con</w:t>
      </w:r>
      <w:r w:rsidR="004C518D" w:rsidRPr="00F93042">
        <w:rPr>
          <w:rFonts w:ascii="Verdana" w:eastAsia="Times New Roman" w:hAnsi="Verdana" w:cs="Arial"/>
          <w:color w:val="4A4A4A"/>
          <w:sz w:val="20"/>
          <w:szCs w:val="20"/>
          <w:lang w:eastAsia="es-CO"/>
        </w:rPr>
        <w:t xml:space="preserve"> lo definido en este capítulo.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Definir las áreas para la localización de estaciones de clasificación y aprovechamiento, plantas de aprovechamiento, sitios de disposición final de residuos y estaciones de transferencia, de acuerdo con los resultados de los estudios técnicos, requisitos ambientales, así como en el marco de las normas urbanísticas del re</w:t>
      </w:r>
      <w:r w:rsidR="004C518D" w:rsidRPr="00F93042">
        <w:rPr>
          <w:rFonts w:ascii="Verdana" w:eastAsia="Times New Roman" w:hAnsi="Verdana" w:cs="Arial"/>
          <w:color w:val="4A4A4A"/>
          <w:sz w:val="20"/>
          <w:szCs w:val="20"/>
          <w:lang w:eastAsia="es-CO"/>
        </w:rPr>
        <w:t>spectivo municipio o distrito.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 Adoptar en los PGIRS las determinaciones para incentivar procesos de separación en la fuente, recolección selectiva, acopio y reciclaje de residuos, como actividades fundamentales en los procesos de aprove</w:t>
      </w:r>
      <w:r w:rsidR="004C518D" w:rsidRPr="00F93042">
        <w:rPr>
          <w:rFonts w:ascii="Verdana" w:eastAsia="Times New Roman" w:hAnsi="Verdana" w:cs="Arial"/>
          <w:color w:val="4A4A4A"/>
          <w:sz w:val="20"/>
          <w:szCs w:val="20"/>
          <w:lang w:eastAsia="es-CO"/>
        </w:rPr>
        <w:t>chamiento de residuos sólidos.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 Realizar y adoptar la estratificación municipal y tenerla a disposición de las personas prestadoras del servicio público de aseo para los efectos propios</w:t>
      </w:r>
      <w:r w:rsidR="004C518D" w:rsidRPr="00F93042">
        <w:rPr>
          <w:rFonts w:ascii="Verdana" w:eastAsia="Times New Roman" w:hAnsi="Verdana" w:cs="Arial"/>
          <w:color w:val="4A4A4A"/>
          <w:sz w:val="20"/>
          <w:szCs w:val="20"/>
          <w:lang w:eastAsia="es-CO"/>
        </w:rPr>
        <w:t xml:space="preserve"> del catastro de suscriptores.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 Establecer en el municipio o distrito una nomenclatura alfanumérica precisa, que permi</w:t>
      </w:r>
      <w:r w:rsidR="004C518D" w:rsidRPr="00F93042">
        <w:rPr>
          <w:rFonts w:ascii="Verdana" w:eastAsia="Times New Roman" w:hAnsi="Verdana" w:cs="Arial"/>
          <w:color w:val="4A4A4A"/>
          <w:sz w:val="20"/>
          <w:szCs w:val="20"/>
          <w:lang w:eastAsia="es-CO"/>
        </w:rPr>
        <w:t>ta individualizar cada predio.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 Otorgar los subsidios para los usuarios de menores ingresos y suscri</w:t>
      </w:r>
      <w:r w:rsidR="004C518D" w:rsidRPr="00F93042">
        <w:rPr>
          <w:rFonts w:ascii="Verdana" w:eastAsia="Times New Roman" w:hAnsi="Verdana" w:cs="Arial"/>
          <w:color w:val="4A4A4A"/>
          <w:sz w:val="20"/>
          <w:szCs w:val="20"/>
          <w:lang w:eastAsia="es-CO"/>
        </w:rPr>
        <w:t>bir los contratos respectivos.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9. Formalizar la población recicladora de oficio, para que participe de manera organizada y coordinada en la prestación del servicio público que comprende la actividad complementaria de aprovechamiento, con el fin de dar cumplimiento a lo previsto en este decre</w:t>
      </w:r>
      <w:r w:rsidR="004C518D" w:rsidRPr="00F93042">
        <w:rPr>
          <w:rFonts w:ascii="Verdana" w:eastAsia="Times New Roman" w:hAnsi="Verdana" w:cs="Arial"/>
          <w:color w:val="4A4A4A"/>
          <w:sz w:val="20"/>
          <w:szCs w:val="20"/>
          <w:lang w:eastAsia="es-CO"/>
        </w:rPr>
        <w:t>to y en la regulación vigente.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10. Adoptar y fortalecer las acciones afirmativas en favor de la población recicladora.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11. Adelantar la actualización del censo de recicladores en su territorio, así como identificarlos y </w:t>
      </w:r>
      <w:proofErr w:type="spellStart"/>
      <w:r w:rsidRPr="00F93042">
        <w:rPr>
          <w:rFonts w:ascii="Verdana" w:eastAsia="Times New Roman" w:hAnsi="Verdana" w:cs="Arial"/>
          <w:color w:val="4A4A4A"/>
          <w:sz w:val="20"/>
          <w:szCs w:val="20"/>
          <w:lang w:eastAsia="es-CO"/>
        </w:rPr>
        <w:t>carnetizarlos</w:t>
      </w:r>
      <w:proofErr w:type="spellEnd"/>
      <w:r w:rsidRPr="00F93042">
        <w:rPr>
          <w:rFonts w:ascii="Verdana" w:eastAsia="Times New Roman" w:hAnsi="Verdana" w:cs="Arial"/>
          <w:color w:val="4A4A4A"/>
          <w:sz w:val="20"/>
          <w:szCs w:val="20"/>
          <w:lang w:eastAsia="es-CO"/>
        </w:rPr>
        <w:t xml:space="preserve"> con el fin de identificar la población objetivo y focalizar las acciones afirmativas p</w:t>
      </w:r>
      <w:r w:rsidR="004C518D" w:rsidRPr="00F93042">
        <w:rPr>
          <w:rFonts w:ascii="Verdana" w:eastAsia="Times New Roman" w:hAnsi="Verdana" w:cs="Arial"/>
          <w:color w:val="4A4A4A"/>
          <w:sz w:val="20"/>
          <w:szCs w:val="20"/>
          <w:lang w:eastAsia="es-CO"/>
        </w:rPr>
        <w:t>ara esta población vulnerable.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12. Las demás que establezcan las autoridades sanitarias y ambientales de acuerdo con</w:t>
      </w:r>
      <w:r w:rsidR="004C518D" w:rsidRPr="00F93042">
        <w:rPr>
          <w:rFonts w:ascii="Verdana" w:eastAsia="Times New Roman" w:hAnsi="Verdana" w:cs="Arial"/>
          <w:color w:val="4A4A4A"/>
          <w:sz w:val="20"/>
          <w:szCs w:val="20"/>
          <w:lang w:eastAsia="es-CO"/>
        </w:rPr>
        <w:t xml:space="preserve"> sus funciones y competencias.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Independientemente del esquema de prestación del servicio público de aseo que adopte el municipio o distrito, este debe garantizar la prestación eficiente del servicio y sus actividades complementarias a todos los habitantes en su territorio, de acuerdo con los objetivos y metas definidos en el PGIRS.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SECCIÓN 4</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lastRenderedPageBreak/>
        <w:t>SUBSECCION 1</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ATENCIÓN AL USUARIO Y GESTIÓN COMERCIAL DEL SERVICIO PÚBLICO DE ASEO</w:t>
      </w:r>
      <w:bookmarkStart w:id="92" w:name="ver_30075772"/>
      <w:bookmarkEnd w:id="92"/>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2.3.2.2.4.1.96. </w:t>
      </w:r>
      <w:r w:rsidRPr="00F93042">
        <w:rPr>
          <w:rFonts w:ascii="Verdana" w:eastAsia="Times New Roman" w:hAnsi="Verdana" w:cs="Arial"/>
          <w:b/>
          <w:bCs/>
          <w:i/>
          <w:iCs/>
          <w:color w:val="4A4A4A"/>
          <w:sz w:val="20"/>
          <w:szCs w:val="20"/>
          <w:lang w:eastAsia="es-CO"/>
        </w:rPr>
        <w:t>Facturación conjunta del servicio público de aseo</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Quienes presten cualquiera de los servicios públicos a los que se refiere la Ley 142 de 1994, prestarán oportunamente el servicio de facturación conjunta a las personas prestadoras del servicio de aseo, reconociendo por tal actividad el costo de est</w:t>
      </w:r>
      <w:r w:rsidR="004C518D" w:rsidRPr="00F93042">
        <w:rPr>
          <w:rFonts w:ascii="Verdana" w:eastAsia="Times New Roman" w:hAnsi="Verdana" w:cs="Arial"/>
          <w:color w:val="4A4A4A"/>
          <w:sz w:val="20"/>
          <w:szCs w:val="20"/>
          <w:lang w:eastAsia="es-CO"/>
        </w:rPr>
        <w:t>as más una utilidad razonable.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En los casos en que en el convenio de facturación conjunta se haya acordado el recaudo, el prestador responsable de esta actividad deberá transferir al prestador del servicio de aseo las sumas recaudadas en un plazo no mayor a treinta (30) días.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2.3.2.2.4.1.97. </w:t>
      </w:r>
      <w:r w:rsidRPr="00F93042">
        <w:rPr>
          <w:rFonts w:ascii="Verdana" w:eastAsia="Times New Roman" w:hAnsi="Verdana" w:cs="Arial"/>
          <w:b/>
          <w:bCs/>
          <w:i/>
          <w:iCs/>
          <w:color w:val="4A4A4A"/>
          <w:sz w:val="20"/>
          <w:szCs w:val="20"/>
          <w:lang w:eastAsia="es-CO"/>
        </w:rPr>
        <w:t>Requisitos especiales de la factura</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La factura del servicio público de aseo además de los requisitos establecidos en la Ley 142 de 1994 deberá indicar como mínimo la frecuencia de prestación del servicio. Así mismo, el prestador está obligado a entregar oportunamente las facturas a los suscriptores, de conformidad con las normas vigentes y los duplicados cuando a ello haya lugar.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2.3.2.2.4.1.98. </w:t>
      </w:r>
      <w:r w:rsidRPr="00F93042">
        <w:rPr>
          <w:rFonts w:ascii="Verdana" w:eastAsia="Times New Roman" w:hAnsi="Verdana" w:cs="Arial"/>
          <w:b/>
          <w:bCs/>
          <w:i/>
          <w:iCs/>
          <w:color w:val="4A4A4A"/>
          <w:sz w:val="20"/>
          <w:szCs w:val="20"/>
          <w:lang w:eastAsia="es-CO"/>
        </w:rPr>
        <w:t>Facturación para usuarios agrupados en unidades inmobiliarias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El costo del servicio público de aseo para el caso de usuarios agrupados en unidades inmobiliarias, centros habitacionales, conjuntos residenciales, condominios o similares bajo el régimen de propiedad horizontal vigente o concentrados en centros comerciales o similares, los cuales hayan escogido la opción tarifaria de multiusu</w:t>
      </w:r>
      <w:r w:rsidR="004C518D" w:rsidRPr="00F93042">
        <w:rPr>
          <w:rFonts w:ascii="Verdana" w:eastAsia="Times New Roman" w:hAnsi="Verdana" w:cs="Arial"/>
          <w:color w:val="4A4A4A"/>
          <w:sz w:val="20"/>
          <w:szCs w:val="20"/>
          <w:lang w:eastAsia="es-CO"/>
        </w:rPr>
        <w:t>ario, será igual a la suma de: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Un cargo fijo, que será establecido de conformidad con la metodología definida por la Comisión de Regulación de Agua Potab</w:t>
      </w:r>
      <w:r w:rsidR="004C518D" w:rsidRPr="00F93042">
        <w:rPr>
          <w:rFonts w:ascii="Verdana" w:eastAsia="Times New Roman" w:hAnsi="Verdana" w:cs="Arial"/>
          <w:color w:val="4A4A4A"/>
          <w:sz w:val="20"/>
          <w:szCs w:val="20"/>
          <w:lang w:eastAsia="es-CO"/>
        </w:rPr>
        <w:t>le y Saneamiento Básico (CRA).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Un cargo por la parte proporcional a los residuos sólidos generados y presentados por la agrupación o concentración de usuarios a la persona prestadora del servicio público de aseo, de acuerdo con el aforo realizado por esta y según la metodología definida por la Comisión de Regulación de Agua Potab</w:t>
      </w:r>
      <w:r w:rsidR="004C518D" w:rsidRPr="00F93042">
        <w:rPr>
          <w:rFonts w:ascii="Verdana" w:eastAsia="Times New Roman" w:hAnsi="Verdana" w:cs="Arial"/>
          <w:color w:val="4A4A4A"/>
          <w:sz w:val="20"/>
          <w:szCs w:val="20"/>
          <w:lang w:eastAsia="es-CO"/>
        </w:rPr>
        <w:t>le y Saneamiento Básico (CRA).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El valor máximo a cobrar por concepto del servicio de aseo a inmuebles desocupados será definido por la Comisión de Regulación de Agua Potable y Saneamiento Básico (CRA). Para acceder a esta tarifa será indispensable acreditar la desocupación del inmueble según los requi</w:t>
      </w:r>
      <w:r w:rsidR="004C518D" w:rsidRPr="00F93042">
        <w:rPr>
          <w:rFonts w:ascii="Verdana" w:eastAsia="Times New Roman" w:hAnsi="Verdana" w:cs="Arial"/>
          <w:color w:val="4A4A4A"/>
          <w:sz w:val="20"/>
          <w:szCs w:val="20"/>
          <w:lang w:eastAsia="es-CO"/>
        </w:rPr>
        <w:t>sitos establecidos por la CRA. </w:t>
      </w:r>
      <w:bookmarkStart w:id="93" w:name="ver_30075775"/>
      <w:bookmarkEnd w:id="93"/>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2.3.2.2.4.1.99. </w:t>
      </w:r>
      <w:r w:rsidRPr="00F93042">
        <w:rPr>
          <w:rFonts w:ascii="Verdana" w:eastAsia="Times New Roman" w:hAnsi="Verdana" w:cs="Arial"/>
          <w:b/>
          <w:bCs/>
          <w:i/>
          <w:iCs/>
          <w:color w:val="4A4A4A"/>
          <w:sz w:val="20"/>
          <w:szCs w:val="20"/>
          <w:lang w:eastAsia="es-CO"/>
        </w:rPr>
        <w:t>Prepago en facturación conjunta</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Cuando se facture el servicio público de aseo de manera conjunta con cualquier otro servicio que tenga establecido un sistema de comercialización a través de la modalidad de prepago, no se podrá dejar de pagar el servicio público de aseo, de acuerdo al parágrafo del artículo 147 de la Ley 142 de 1994.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94" w:name="2.3.2.2.4.1.100"/>
      <w:r w:rsidRPr="00F93042">
        <w:rPr>
          <w:rFonts w:ascii="Verdana" w:eastAsia="Times New Roman" w:hAnsi="Verdana" w:cs="Arial"/>
          <w:b/>
          <w:bCs/>
          <w:color w:val="337AB7"/>
          <w:sz w:val="20"/>
          <w:szCs w:val="20"/>
          <w:lang w:eastAsia="es-CO"/>
        </w:rPr>
        <w:t> </w:t>
      </w:r>
      <w:bookmarkEnd w:id="94"/>
      <w:r w:rsidRPr="00F93042">
        <w:rPr>
          <w:rFonts w:ascii="Verdana" w:eastAsia="Times New Roman" w:hAnsi="Verdana" w:cs="Arial"/>
          <w:b/>
          <w:bCs/>
          <w:color w:val="4A4A4A"/>
          <w:sz w:val="20"/>
          <w:szCs w:val="20"/>
          <w:lang w:eastAsia="es-CO"/>
        </w:rPr>
        <w:t>2.3.2.2.4.1.100. </w:t>
      </w:r>
      <w:r w:rsidRPr="00F93042">
        <w:rPr>
          <w:rFonts w:ascii="Verdana" w:eastAsia="Times New Roman" w:hAnsi="Verdana" w:cs="Arial"/>
          <w:b/>
          <w:bCs/>
          <w:i/>
          <w:iCs/>
          <w:color w:val="4A4A4A"/>
          <w:sz w:val="20"/>
          <w:szCs w:val="20"/>
          <w:lang w:eastAsia="es-CO"/>
        </w:rPr>
        <w:t>Información al usuario</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Las personas prestadoras del servicio público de aseo deberán contar con la información completa y actualizada de sus usuarios, en especial de los datos sobre su identificación, de la modalidad del servicio que reciben, cantidad de residuos que genera, estado de cuentas y demás información que sea necesaria para el segui</w:t>
      </w:r>
      <w:r w:rsidR="004C518D" w:rsidRPr="00F93042">
        <w:rPr>
          <w:rFonts w:ascii="Verdana" w:eastAsia="Times New Roman" w:hAnsi="Verdana" w:cs="Arial"/>
          <w:color w:val="4A4A4A"/>
          <w:sz w:val="20"/>
          <w:szCs w:val="20"/>
          <w:lang w:eastAsia="es-CO"/>
        </w:rPr>
        <w:t>miento y control del servicio.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persona prestadora suministrará al usuario la información que le permita evaluar el servicio prestado en los términos establecidos en el artículo 9.4 de la Ley 142 de 1994. </w:t>
      </w:r>
      <w:bookmarkStart w:id="95" w:name="ver_30075777"/>
      <w:bookmarkEnd w:id="95"/>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2.3.2.2.4.1.101. </w:t>
      </w:r>
      <w:r w:rsidRPr="00F93042">
        <w:rPr>
          <w:rFonts w:ascii="Verdana" w:eastAsia="Times New Roman" w:hAnsi="Verdana" w:cs="Arial"/>
          <w:b/>
          <w:bCs/>
          <w:i/>
          <w:iCs/>
          <w:color w:val="4A4A4A"/>
          <w:sz w:val="20"/>
          <w:szCs w:val="20"/>
          <w:lang w:eastAsia="es-CO"/>
        </w:rPr>
        <w:t>Oficina de peticiones, quejas y recursos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 xml:space="preserve">Todas las personas prestadoras del servicio público de aseo deben disponer de una oficina para </w:t>
      </w:r>
      <w:r w:rsidRPr="00F93042">
        <w:rPr>
          <w:rFonts w:ascii="Verdana" w:eastAsia="Times New Roman" w:hAnsi="Verdana" w:cs="Arial"/>
          <w:color w:val="4A4A4A"/>
          <w:sz w:val="20"/>
          <w:szCs w:val="20"/>
          <w:lang w:eastAsia="es-CO"/>
        </w:rPr>
        <w:lastRenderedPageBreak/>
        <w:t>recibir, atender, tramitar y resolver todo tipo de peticiones, quejas y recursos que presenten los usuarios y/o suscriptores de conformidad con lo esta</w:t>
      </w:r>
      <w:r w:rsidR="004C518D" w:rsidRPr="00F93042">
        <w:rPr>
          <w:rFonts w:ascii="Verdana" w:eastAsia="Times New Roman" w:hAnsi="Verdana" w:cs="Arial"/>
          <w:color w:val="4A4A4A"/>
          <w:sz w:val="20"/>
          <w:szCs w:val="20"/>
          <w:lang w:eastAsia="es-CO"/>
        </w:rPr>
        <w:t>blecido en la Ley 142 de 1994.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Estas oficinas llevarán un registro y harán un seguimiento detallado de cada una de las peticiones, quejas y recursos donde aparezca entre otros aspectos: motivo de la petición o queja, fecha en que se presentó, medio que utilizó el usuario y/o suscriptor, respuesta que se le dio y tiempo que utilizó la empresa para resolverla. La anterior información debe estar disponible en todo momento para consulta de los usuarios que lo soliciten y en particular de la autoridad competente.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96" w:name="2.3.2.2.4.1.102"/>
      <w:r w:rsidRPr="00F93042">
        <w:rPr>
          <w:rFonts w:ascii="Verdana" w:eastAsia="Times New Roman" w:hAnsi="Verdana" w:cs="Arial"/>
          <w:b/>
          <w:bCs/>
          <w:color w:val="337AB7"/>
          <w:sz w:val="20"/>
          <w:szCs w:val="20"/>
          <w:lang w:eastAsia="es-CO"/>
        </w:rPr>
        <w:t> </w:t>
      </w:r>
      <w:bookmarkEnd w:id="96"/>
      <w:r w:rsidRPr="00F93042">
        <w:rPr>
          <w:rFonts w:ascii="Verdana" w:eastAsia="Times New Roman" w:hAnsi="Verdana" w:cs="Arial"/>
          <w:b/>
          <w:bCs/>
          <w:color w:val="4A4A4A"/>
          <w:sz w:val="20"/>
          <w:szCs w:val="20"/>
          <w:lang w:eastAsia="es-CO"/>
        </w:rPr>
        <w:t>2.3.2.2.4.1.102. </w:t>
      </w:r>
      <w:r w:rsidRPr="00F93042">
        <w:rPr>
          <w:rFonts w:ascii="Verdana" w:eastAsia="Times New Roman" w:hAnsi="Verdana" w:cs="Arial"/>
          <w:b/>
          <w:bCs/>
          <w:i/>
          <w:iCs/>
          <w:color w:val="4A4A4A"/>
          <w:sz w:val="20"/>
          <w:szCs w:val="20"/>
          <w:lang w:eastAsia="es-CO"/>
        </w:rPr>
        <w:t>Suspensión en interés del servicio</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En caso de presentarse suspensión en interés en la prestación del servicio público de aseo por cualquier causa, la persona prestadora deberá mantener informados a los usuarios de dicha circunstancia e implementar las me</w:t>
      </w:r>
      <w:r w:rsidR="004C518D" w:rsidRPr="00F93042">
        <w:rPr>
          <w:rFonts w:ascii="Verdana" w:eastAsia="Times New Roman" w:hAnsi="Verdana" w:cs="Arial"/>
          <w:color w:val="4A4A4A"/>
          <w:sz w:val="20"/>
          <w:szCs w:val="20"/>
          <w:lang w:eastAsia="es-CO"/>
        </w:rPr>
        <w:t>didas transitorias requeridas.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En caso de suspensiones programadas del servicio público de aseo, la persona prestadora del servicio deberá avisar a sus usuarios con cinco (5) días de anticipación, a través del medio de difusión más efectivo que se disponga en la población o sector atendido.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2.3.2.2.4.1.103. </w:t>
      </w:r>
      <w:r w:rsidRPr="00F93042">
        <w:rPr>
          <w:rFonts w:ascii="Verdana" w:eastAsia="Times New Roman" w:hAnsi="Verdana" w:cs="Arial"/>
          <w:b/>
          <w:bCs/>
          <w:i/>
          <w:iCs/>
          <w:color w:val="4A4A4A"/>
          <w:sz w:val="20"/>
          <w:szCs w:val="20"/>
          <w:lang w:eastAsia="es-CO"/>
        </w:rPr>
        <w:t>Descuentos por fallas en la prestación del servicio público de aseo</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La persona prestadora del servicio público de aseo está obligada a hacer los descuentos y reparar e indemnizar los perjuicios ocasionados como consecuencia de falla en la prestación del servicio, salvo que medie caso fortuito o fuerza mayor de acuerdo con lo establecido por la Ley 142 de 1994 y demás normas reglamentarias y regulatorias, sin perjuicio de los indicadores de descuento que defina la Comisión de Regulación de Agua Potable y Saneamiento Básico.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97" w:name="2.3.2.2.4.1.104"/>
      <w:r w:rsidRPr="00F93042">
        <w:rPr>
          <w:rFonts w:ascii="Verdana" w:eastAsia="Times New Roman" w:hAnsi="Verdana" w:cs="Arial"/>
          <w:b/>
          <w:bCs/>
          <w:color w:val="337AB7"/>
          <w:sz w:val="20"/>
          <w:szCs w:val="20"/>
          <w:lang w:eastAsia="es-CO"/>
        </w:rPr>
        <w:t> </w:t>
      </w:r>
      <w:bookmarkEnd w:id="97"/>
      <w:r w:rsidRPr="00F93042">
        <w:rPr>
          <w:rFonts w:ascii="Verdana" w:eastAsia="Times New Roman" w:hAnsi="Verdana" w:cs="Arial"/>
          <w:b/>
          <w:bCs/>
          <w:color w:val="4A4A4A"/>
          <w:sz w:val="20"/>
          <w:szCs w:val="20"/>
          <w:lang w:eastAsia="es-CO"/>
        </w:rPr>
        <w:t>2.3.2.2.4.1.104. </w:t>
      </w:r>
      <w:r w:rsidRPr="00F93042">
        <w:rPr>
          <w:rFonts w:ascii="Verdana" w:eastAsia="Times New Roman" w:hAnsi="Verdana" w:cs="Arial"/>
          <w:b/>
          <w:bCs/>
          <w:i/>
          <w:iCs/>
          <w:color w:val="4A4A4A"/>
          <w:sz w:val="20"/>
          <w:szCs w:val="20"/>
          <w:lang w:eastAsia="es-CO"/>
        </w:rPr>
        <w:t>Relaciones con la comunidad</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La persona prestadora deberá desarrollar programas orientados a establecer y fortalecer relaciones con los usuarios del servicio en el marco del Progra</w:t>
      </w:r>
      <w:r w:rsidR="004C518D" w:rsidRPr="00F93042">
        <w:rPr>
          <w:rFonts w:ascii="Verdana" w:eastAsia="Times New Roman" w:hAnsi="Verdana" w:cs="Arial"/>
          <w:color w:val="4A4A4A"/>
          <w:sz w:val="20"/>
          <w:szCs w:val="20"/>
          <w:lang w:eastAsia="es-CO"/>
        </w:rPr>
        <w:t>ma de Prestación del Servicio.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Estos programas deberán ate</w:t>
      </w:r>
      <w:r w:rsidR="004C518D" w:rsidRPr="00F93042">
        <w:rPr>
          <w:rFonts w:ascii="Verdana" w:eastAsia="Times New Roman" w:hAnsi="Verdana" w:cs="Arial"/>
          <w:color w:val="4A4A4A"/>
          <w:sz w:val="20"/>
          <w:szCs w:val="20"/>
          <w:lang w:eastAsia="es-CO"/>
        </w:rPr>
        <w:t>nder los siguientes objetivos: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Suministrar información a los usuarios acerca de los horarios, frecuencias, normas y características generales de la prestación del servicio.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Promover actividades de capacitación a la comunidad sobre el uso eficiente del servicio, y sobre la cultura de la no basura de acuerdo con lo establecido en el PGIRS.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SUBSECCIÓN 2</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RELACIONES ENTRE LOS USUARIOS Y LA PERSONA PRESTADORA DEL SERVICIO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bookmarkStart w:id="98" w:name="ver_30075782"/>
      <w:bookmarkEnd w:id="98"/>
      <w:r w:rsidRPr="00F93042">
        <w:rPr>
          <w:rFonts w:ascii="Verdana" w:eastAsia="Times New Roman" w:hAnsi="Verdana" w:cs="Arial"/>
          <w:b/>
          <w:bCs/>
          <w:color w:val="4A4A4A"/>
          <w:sz w:val="20"/>
          <w:szCs w:val="20"/>
          <w:lang w:eastAsia="es-CO"/>
        </w:rPr>
        <w:t>ARTÍCULO 2.3.2.2.4.2.105. </w:t>
      </w:r>
      <w:r w:rsidRPr="00F93042">
        <w:rPr>
          <w:rFonts w:ascii="Verdana" w:eastAsia="Times New Roman" w:hAnsi="Verdana" w:cs="Arial"/>
          <w:b/>
          <w:bCs/>
          <w:i/>
          <w:iCs/>
          <w:color w:val="4A4A4A"/>
          <w:sz w:val="20"/>
          <w:szCs w:val="20"/>
          <w:lang w:eastAsia="es-CO"/>
        </w:rPr>
        <w:t>Régimen jurídico aplicable</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Las relaciones entre la persona prestadora del servicio público de aseo y los usuarios se someterán a las normas establecidas en la Ley 142 de 1994, el presente capítulo y normatividad complementaria del servicio público de aseo.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2.3.2.2.4.2.106. </w:t>
      </w:r>
      <w:r w:rsidRPr="00F93042">
        <w:rPr>
          <w:rFonts w:ascii="Verdana" w:eastAsia="Times New Roman" w:hAnsi="Verdana" w:cs="Arial"/>
          <w:b/>
          <w:bCs/>
          <w:i/>
          <w:iCs/>
          <w:color w:val="4A4A4A"/>
          <w:sz w:val="20"/>
          <w:szCs w:val="20"/>
          <w:lang w:eastAsia="es-CO"/>
        </w:rPr>
        <w:t>Clasificación de los suscriptores y/o usuarios del servicio de aseo</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Los usuarios del servicio público de aseo se clasificarán en residenciales y no residenciales, y estos últimos en pequeños y grandes generadores de acuerdo con su producción.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lastRenderedPageBreak/>
        <w:t>ARTÍCULO</w:t>
      </w:r>
      <w:bookmarkStart w:id="99" w:name="2.3.2.2.4.2.107"/>
      <w:r w:rsidRPr="00F93042">
        <w:rPr>
          <w:rFonts w:ascii="Verdana" w:eastAsia="Times New Roman" w:hAnsi="Verdana" w:cs="Arial"/>
          <w:b/>
          <w:bCs/>
          <w:color w:val="337AB7"/>
          <w:sz w:val="20"/>
          <w:szCs w:val="20"/>
          <w:lang w:eastAsia="es-CO"/>
        </w:rPr>
        <w:t> </w:t>
      </w:r>
      <w:bookmarkEnd w:id="99"/>
      <w:r w:rsidRPr="00F93042">
        <w:rPr>
          <w:rFonts w:ascii="Verdana" w:eastAsia="Times New Roman" w:hAnsi="Verdana" w:cs="Arial"/>
          <w:b/>
          <w:bCs/>
          <w:color w:val="4A4A4A"/>
          <w:sz w:val="20"/>
          <w:szCs w:val="20"/>
          <w:lang w:eastAsia="es-CO"/>
        </w:rPr>
        <w:t>2.3.2.2.4.2.107. </w:t>
      </w:r>
      <w:r w:rsidRPr="00F93042">
        <w:rPr>
          <w:rFonts w:ascii="Verdana" w:eastAsia="Times New Roman" w:hAnsi="Verdana" w:cs="Arial"/>
          <w:b/>
          <w:bCs/>
          <w:i/>
          <w:iCs/>
          <w:color w:val="4A4A4A"/>
          <w:sz w:val="20"/>
          <w:szCs w:val="20"/>
          <w:lang w:eastAsia="es-CO"/>
        </w:rPr>
        <w:t>Condiciones de acceso al servicio. </w:t>
      </w:r>
      <w:r w:rsidRPr="00F93042">
        <w:rPr>
          <w:rFonts w:ascii="Verdana" w:eastAsia="Times New Roman" w:hAnsi="Verdana" w:cs="Arial"/>
          <w:color w:val="4A4A4A"/>
          <w:sz w:val="20"/>
          <w:szCs w:val="20"/>
          <w:lang w:eastAsia="es-CO"/>
        </w:rPr>
        <w:t>Para obtener la prestación del servicio público de aseo, basta que el usuario lo solicite, el inmueble se encuentre en las condiciones previstas por el prestador y este cuente con la capacid</w:t>
      </w:r>
      <w:r w:rsidR="00F93042" w:rsidRPr="00F93042">
        <w:rPr>
          <w:rFonts w:ascii="Verdana" w:eastAsia="Times New Roman" w:hAnsi="Verdana" w:cs="Arial"/>
          <w:color w:val="4A4A4A"/>
          <w:sz w:val="20"/>
          <w:szCs w:val="20"/>
          <w:lang w:eastAsia="es-CO"/>
        </w:rPr>
        <w:t>ad técnica para suministrarlo.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Las personas prestadoras deberán disponer de formularios para la recepción de las solicitudes que los usuari</w:t>
      </w:r>
      <w:r w:rsidR="00F93042" w:rsidRPr="00F93042">
        <w:rPr>
          <w:rFonts w:ascii="Verdana" w:eastAsia="Times New Roman" w:hAnsi="Verdana" w:cs="Arial"/>
          <w:color w:val="4A4A4A"/>
          <w:sz w:val="20"/>
          <w:szCs w:val="20"/>
          <w:lang w:eastAsia="es-CO"/>
        </w:rPr>
        <w:t>os presenten de manera verbal.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w:t>
      </w:r>
      <w:r w:rsidRPr="00F93042">
        <w:rPr>
          <w:rFonts w:ascii="Verdana" w:eastAsia="Times New Roman" w:hAnsi="Verdana" w:cs="Arial"/>
          <w:color w:val="4A4A4A"/>
          <w:sz w:val="20"/>
          <w:szCs w:val="20"/>
          <w:lang w:eastAsia="es-CO"/>
        </w:rPr>
        <w:t>Cuando haya servicio público de aseo disponible será obligatorio vincularse como usuario y cumplir con los deberes respectivos, o acreditar que se dispone de alternativas que no perjudiquen a la comunidad. La Superintendencia de Servicios Públicos Domiciliarios será la entidad competente para determinar si la alternativa propuesta no causa perjuicios a la comunidad.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2.3.2.2.4.2.108. </w:t>
      </w:r>
      <w:r w:rsidRPr="00F93042">
        <w:rPr>
          <w:rFonts w:ascii="Verdana" w:eastAsia="Times New Roman" w:hAnsi="Verdana" w:cs="Arial"/>
          <w:b/>
          <w:bCs/>
          <w:i/>
          <w:iCs/>
          <w:color w:val="4A4A4A"/>
          <w:sz w:val="20"/>
          <w:szCs w:val="20"/>
          <w:lang w:eastAsia="es-CO"/>
        </w:rPr>
        <w:t>De los derechos</w:t>
      </w:r>
      <w:r w:rsidRPr="00F93042">
        <w:rPr>
          <w:rFonts w:ascii="Verdana" w:eastAsia="Times New Roman" w:hAnsi="Verdana" w:cs="Arial"/>
          <w:color w:val="4A4A4A"/>
          <w:sz w:val="20"/>
          <w:szCs w:val="20"/>
          <w:lang w:eastAsia="es-CO"/>
        </w:rPr>
        <w:t xml:space="preserve">. Son derechos </w:t>
      </w:r>
      <w:r w:rsidR="00F93042" w:rsidRPr="00F93042">
        <w:rPr>
          <w:rFonts w:ascii="Verdana" w:eastAsia="Times New Roman" w:hAnsi="Verdana" w:cs="Arial"/>
          <w:color w:val="4A4A4A"/>
          <w:sz w:val="20"/>
          <w:szCs w:val="20"/>
          <w:lang w:eastAsia="es-CO"/>
        </w:rPr>
        <w:t>de los usuarios: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El ejercicio de la libre elección del prestador del servicio público de aseo en los términos previstos en las disposiciones legales vigentes. En caso de presentarse una solicitud de terminación anticipada del contrato por parte del usuario la persona prestadora deberá resolver la petición en un plazo de quince (15) días hábiles, so pena que la Superintendencia de Servicios Públicos Domiciliarios imponga, al prestador que incumpla esta obligación, las sanciones correspondientes por violación del régimen de servicios públicos domiciliarios, conforme al artí</w:t>
      </w:r>
      <w:r w:rsidR="00F93042" w:rsidRPr="00F93042">
        <w:rPr>
          <w:rFonts w:ascii="Verdana" w:eastAsia="Times New Roman" w:hAnsi="Verdana" w:cs="Arial"/>
          <w:color w:val="4A4A4A"/>
          <w:sz w:val="20"/>
          <w:szCs w:val="20"/>
          <w:lang w:eastAsia="es-CO"/>
        </w:rPr>
        <w:t>culo 81 de la Ley 142 de 1994.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Acceso a la información de manera completa, precisa y oportuna en los términos del artíc</w:t>
      </w:r>
      <w:r w:rsidR="00F93042" w:rsidRPr="00F93042">
        <w:rPr>
          <w:rFonts w:ascii="Verdana" w:eastAsia="Times New Roman" w:hAnsi="Verdana" w:cs="Arial"/>
          <w:color w:val="4A4A4A"/>
          <w:sz w:val="20"/>
          <w:szCs w:val="20"/>
          <w:lang w:eastAsia="es-CO"/>
        </w:rPr>
        <w:t>ulo 9.4 de la Ley 142 de 1994.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Hacer parte de los Comités d</w:t>
      </w:r>
      <w:r w:rsidR="00F93042" w:rsidRPr="00F93042">
        <w:rPr>
          <w:rFonts w:ascii="Verdana" w:eastAsia="Times New Roman" w:hAnsi="Verdana" w:cs="Arial"/>
          <w:color w:val="4A4A4A"/>
          <w:sz w:val="20"/>
          <w:szCs w:val="20"/>
          <w:lang w:eastAsia="es-CO"/>
        </w:rPr>
        <w:t>e Desarrollo y Control Social.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Hacer consultas, peticiones, que</w:t>
      </w:r>
      <w:r w:rsidR="00F93042" w:rsidRPr="00F93042">
        <w:rPr>
          <w:rFonts w:ascii="Verdana" w:eastAsia="Times New Roman" w:hAnsi="Verdana" w:cs="Arial"/>
          <w:color w:val="4A4A4A"/>
          <w:sz w:val="20"/>
          <w:szCs w:val="20"/>
          <w:lang w:eastAsia="es-CO"/>
        </w:rPr>
        <w:t>jas e interponer los recursos.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 Tener</w:t>
      </w:r>
      <w:r w:rsidR="00F93042" w:rsidRPr="00F93042">
        <w:rPr>
          <w:rFonts w:ascii="Verdana" w:eastAsia="Times New Roman" w:hAnsi="Verdana" w:cs="Arial"/>
          <w:color w:val="4A4A4A"/>
          <w:sz w:val="20"/>
          <w:szCs w:val="20"/>
          <w:lang w:eastAsia="es-CO"/>
        </w:rPr>
        <w:t xml:space="preserve"> un servicio de buena calidad.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 El cobro individual por la prestación del servicio en los términos previstos en la legislación vigente</w:t>
      </w:r>
      <w:r w:rsidR="00F93042"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 Recibir oportunamente la factura por la prestación del servicio en los términos previs</w:t>
      </w:r>
      <w:r w:rsidR="00F93042" w:rsidRPr="00F93042">
        <w:rPr>
          <w:rFonts w:ascii="Verdana" w:eastAsia="Times New Roman" w:hAnsi="Verdana" w:cs="Arial"/>
          <w:color w:val="4A4A4A"/>
          <w:sz w:val="20"/>
          <w:szCs w:val="20"/>
          <w:lang w:eastAsia="es-CO"/>
        </w:rPr>
        <w:t>tos en la legislación vigente.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 Obtener, el descuento en la factura por falla en la prestación del servicio de aseo imputable a la persona prestadora.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9. Obtener el aforo de los residuos sólidos, de conformidad con lo que establezca la Comisión de Regulación de Agua Potable y Saneamiento Básico.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2.3.2.2.4.2.109. </w:t>
      </w:r>
      <w:r w:rsidRPr="00F93042">
        <w:rPr>
          <w:rFonts w:ascii="Verdana" w:eastAsia="Times New Roman" w:hAnsi="Verdana" w:cs="Arial"/>
          <w:b/>
          <w:bCs/>
          <w:i/>
          <w:iCs/>
          <w:color w:val="4A4A4A"/>
          <w:sz w:val="20"/>
          <w:szCs w:val="20"/>
          <w:lang w:eastAsia="es-CO"/>
        </w:rPr>
        <w:t>De los deberes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Son deberes</w:t>
      </w:r>
      <w:r w:rsidR="00F93042" w:rsidRPr="00F93042">
        <w:rPr>
          <w:rFonts w:ascii="Verdana" w:eastAsia="Times New Roman" w:hAnsi="Verdana" w:cs="Arial"/>
          <w:color w:val="4A4A4A"/>
          <w:sz w:val="20"/>
          <w:szCs w:val="20"/>
          <w:lang w:eastAsia="es-CO"/>
        </w:rPr>
        <w:t xml:space="preserve"> de los usuarios, entre otros: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1. Vincularse al servicio de aseo, siempre que haya un servicio disponible, o acreditar que se dispone de alternativas que no perjudiquen a la comunidad, de acuerdo </w:t>
      </w:r>
      <w:r w:rsidR="00F93042" w:rsidRPr="00F93042">
        <w:rPr>
          <w:rFonts w:ascii="Verdana" w:eastAsia="Times New Roman" w:hAnsi="Verdana" w:cs="Arial"/>
          <w:color w:val="4A4A4A"/>
          <w:sz w:val="20"/>
          <w:szCs w:val="20"/>
          <w:lang w:eastAsia="es-CO"/>
        </w:rPr>
        <w:t>con lo establecido por la ley.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Hacer buen uso del servicio, de modo que no genere riesgos o se constituya en un obstáculo para la prestación del servicio a los demás miembros de la comunidad. Todo usuario está en la obligación de facilitar la medición periódica de sus residuos sólidos, de conformidad con</w:t>
      </w:r>
      <w:r w:rsidR="00F93042" w:rsidRPr="00F93042">
        <w:rPr>
          <w:rFonts w:ascii="Verdana" w:eastAsia="Times New Roman" w:hAnsi="Verdana" w:cs="Arial"/>
          <w:color w:val="4A4A4A"/>
          <w:sz w:val="20"/>
          <w:szCs w:val="20"/>
          <w:lang w:eastAsia="es-CO"/>
        </w:rPr>
        <w:t xml:space="preserve"> las normas de aforo vigentes.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 xml:space="preserve">3. Realizar la separación de los residuos sólidos en la fuente de manera que se permita la recolección selectiva, de acuerdo con el plan de gestión integral de residuos sólidos y los Programas de Prestación del </w:t>
      </w:r>
      <w:r w:rsidR="00F93042" w:rsidRPr="00F93042">
        <w:rPr>
          <w:rFonts w:ascii="Verdana" w:eastAsia="Times New Roman" w:hAnsi="Verdana" w:cs="Arial"/>
          <w:color w:val="4A4A4A"/>
          <w:sz w:val="20"/>
          <w:szCs w:val="20"/>
          <w:lang w:eastAsia="es-CO"/>
        </w:rPr>
        <w:t>Servicio de aseo establecidos.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Presentar los residuos sólidos para su recolección en las condiciones y horarios establecidos en el presente decreto y por la persona prestadora del servicio y de conformidad con el programa de aprovechamiento viable y sostenible que desarrolle la pe</w:t>
      </w:r>
      <w:r w:rsidR="00F93042" w:rsidRPr="00F93042">
        <w:rPr>
          <w:rFonts w:ascii="Verdana" w:eastAsia="Times New Roman" w:hAnsi="Verdana" w:cs="Arial"/>
          <w:color w:val="4A4A4A"/>
          <w:sz w:val="20"/>
          <w:szCs w:val="20"/>
          <w:lang w:eastAsia="es-CO"/>
        </w:rPr>
        <w:t>rsona prestadora del servicio.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 Mantener limpios y cerrados los lotes de terreno de su propiedad, así como las construcciones que amenacen ruina. Cuando por ausencia o deficiencia en el cierre y/o mantenimiento de estos se acumulen residuos sólidos en los mismos, el propietario del predio deberá contratar la recolección, transporte y disposición final con una persona prestadora del servicio público de as</w:t>
      </w:r>
      <w:r w:rsidR="00F93042" w:rsidRPr="00F93042">
        <w:rPr>
          <w:rFonts w:ascii="Verdana" w:eastAsia="Times New Roman" w:hAnsi="Verdana" w:cs="Arial"/>
          <w:color w:val="4A4A4A"/>
          <w:sz w:val="20"/>
          <w:szCs w:val="20"/>
          <w:lang w:eastAsia="es-CO"/>
        </w:rPr>
        <w:t>eo.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 Recoger los residuos sólidos originados por el cargue, descargue o tran</w:t>
      </w:r>
      <w:r w:rsidR="00F93042" w:rsidRPr="00F93042">
        <w:rPr>
          <w:rFonts w:ascii="Verdana" w:eastAsia="Times New Roman" w:hAnsi="Verdana" w:cs="Arial"/>
          <w:color w:val="4A4A4A"/>
          <w:sz w:val="20"/>
          <w:szCs w:val="20"/>
          <w:lang w:eastAsia="es-CO"/>
        </w:rPr>
        <w:t>sporte de cualquier mercancía.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7. Pagar oportunamente el servicio prestado. En caso de no recibir oportunamente la factura, el suscriptor o usuario está obligado a solicitar dupli</w:t>
      </w:r>
      <w:r w:rsidR="00F93042" w:rsidRPr="00F93042">
        <w:rPr>
          <w:rFonts w:ascii="Verdana" w:eastAsia="Times New Roman" w:hAnsi="Verdana" w:cs="Arial"/>
          <w:color w:val="4A4A4A"/>
          <w:sz w:val="20"/>
          <w:szCs w:val="20"/>
          <w:lang w:eastAsia="es-CO"/>
        </w:rPr>
        <w:t>cado de la misma a la empresa.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8. Cumplir los reglamentos y disposiciones de las pers</w:t>
      </w:r>
      <w:r w:rsidR="00F93042" w:rsidRPr="00F93042">
        <w:rPr>
          <w:rFonts w:ascii="Verdana" w:eastAsia="Times New Roman" w:hAnsi="Verdana" w:cs="Arial"/>
          <w:color w:val="4A4A4A"/>
          <w:sz w:val="20"/>
          <w:szCs w:val="20"/>
          <w:lang w:eastAsia="es-CO"/>
        </w:rPr>
        <w:t>onas prestadoras del servicio.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9. No cambiar la destinación del inmueble receptor del servicio, sin el lleno de los requisitos exigidos por el municipio o dis</w:t>
      </w:r>
      <w:r w:rsidR="00F93042" w:rsidRPr="00F93042">
        <w:rPr>
          <w:rFonts w:ascii="Verdana" w:eastAsia="Times New Roman" w:hAnsi="Verdana" w:cs="Arial"/>
          <w:color w:val="4A4A4A"/>
          <w:sz w:val="20"/>
          <w:szCs w:val="20"/>
          <w:lang w:eastAsia="es-CO"/>
        </w:rPr>
        <w:t>trito.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10. Dar aviso a las personas prestadoras del servicio público de aseo de los cambios e</w:t>
      </w:r>
      <w:r w:rsidR="00F93042" w:rsidRPr="00F93042">
        <w:rPr>
          <w:rFonts w:ascii="Verdana" w:eastAsia="Times New Roman" w:hAnsi="Verdana" w:cs="Arial"/>
          <w:color w:val="4A4A4A"/>
          <w:sz w:val="20"/>
          <w:szCs w:val="20"/>
          <w:lang w:eastAsia="es-CO"/>
        </w:rPr>
        <w:t>n la destinación del inmueble.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11. Dar aviso a la persona prestadora del servicio de la existencia de fallas en el servic</w:t>
      </w:r>
      <w:r w:rsidR="00F93042" w:rsidRPr="00F93042">
        <w:rPr>
          <w:rFonts w:ascii="Verdana" w:eastAsia="Times New Roman" w:hAnsi="Verdana" w:cs="Arial"/>
          <w:color w:val="4A4A4A"/>
          <w:sz w:val="20"/>
          <w:szCs w:val="20"/>
          <w:lang w:eastAsia="es-CO"/>
        </w:rPr>
        <w:t>io, cuando estas se presenten.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12. Almacenar y presentar los residuos sólidos.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00" w:name="2.3.2.2.4.2.110"/>
      <w:r w:rsidRPr="00F93042">
        <w:rPr>
          <w:rFonts w:ascii="Verdana" w:eastAsia="Times New Roman" w:hAnsi="Verdana" w:cs="Arial"/>
          <w:b/>
          <w:bCs/>
          <w:color w:val="337AB7"/>
          <w:sz w:val="20"/>
          <w:szCs w:val="20"/>
          <w:lang w:eastAsia="es-CO"/>
        </w:rPr>
        <w:t> </w:t>
      </w:r>
      <w:bookmarkEnd w:id="100"/>
      <w:r w:rsidRPr="00F93042">
        <w:rPr>
          <w:rFonts w:ascii="Verdana" w:eastAsia="Times New Roman" w:hAnsi="Verdana" w:cs="Arial"/>
          <w:b/>
          <w:bCs/>
          <w:color w:val="4A4A4A"/>
          <w:sz w:val="20"/>
          <w:szCs w:val="20"/>
          <w:lang w:eastAsia="es-CO"/>
        </w:rPr>
        <w:t>2.3.2.2.4.2.110. </w:t>
      </w:r>
      <w:r w:rsidRPr="00F93042">
        <w:rPr>
          <w:rFonts w:ascii="Verdana" w:eastAsia="Times New Roman" w:hAnsi="Verdana" w:cs="Arial"/>
          <w:b/>
          <w:bCs/>
          <w:i/>
          <w:iCs/>
          <w:color w:val="4A4A4A"/>
          <w:sz w:val="20"/>
          <w:szCs w:val="20"/>
          <w:lang w:eastAsia="es-CO"/>
        </w:rPr>
        <w:t>Terminación anticipada del contrato del servicio público de aseo</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Todo usuario del servicio público de aseo tiene derecho a terminar anticipadamente el contrato de prestación del servicio público de aseo. Para lo anterior el suscriptor deberá cump</w:t>
      </w:r>
      <w:r w:rsidR="00F93042" w:rsidRPr="00F93042">
        <w:rPr>
          <w:rFonts w:ascii="Verdana" w:eastAsia="Times New Roman" w:hAnsi="Verdana" w:cs="Arial"/>
          <w:color w:val="4A4A4A"/>
          <w:sz w:val="20"/>
          <w:szCs w:val="20"/>
          <w:lang w:eastAsia="es-CO"/>
        </w:rPr>
        <w:t>lir los siguientes requisitos: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1. Presentar solicitud ante la persona prestadora, en la cual manifieste su voluntad de desvincularse, cumpliendo para ello con el término de preaviso contemplado en el contrato del servicio público de aseo, el cual no podrá ser superior a dos meses conforme al numeral 21 </w:t>
      </w:r>
      <w:r w:rsidR="00F93042" w:rsidRPr="00F93042">
        <w:rPr>
          <w:rFonts w:ascii="Verdana" w:eastAsia="Times New Roman" w:hAnsi="Verdana" w:cs="Arial"/>
          <w:color w:val="4A4A4A"/>
          <w:sz w:val="20"/>
          <w:szCs w:val="20"/>
          <w:lang w:eastAsia="es-CO"/>
        </w:rPr>
        <w:t>art.133 de la Ley 142 de 1994.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Acreditar que va a celebrar un nuevo contrato con otra persona prestadora del servicio público de aseo. En este caso, la solicitud de desvinculación deberá ir acompañada de la constancia del nuevo prestador en la que manifieste su disponibilidad para prestar el servicio público de aseo al solicitante determinando la identificación</w:t>
      </w:r>
      <w:r w:rsidR="00F93042" w:rsidRPr="00F93042">
        <w:rPr>
          <w:rFonts w:ascii="Verdana" w:eastAsia="Times New Roman" w:hAnsi="Verdana" w:cs="Arial"/>
          <w:color w:val="4A4A4A"/>
          <w:sz w:val="20"/>
          <w:szCs w:val="20"/>
          <w:lang w:eastAsia="es-CO"/>
        </w:rPr>
        <w:t xml:space="preserve"> del predio que será atendido.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En los casos en que no se vaya a vincular a un nuevo prestador, acreditar que dispone de otras alternativas que no causan perjuicios a la comunidad, conforme a lo establecido en el parágrafo del artí</w:t>
      </w:r>
      <w:r w:rsidR="00F93042" w:rsidRPr="00F93042">
        <w:rPr>
          <w:rFonts w:ascii="Verdana" w:eastAsia="Times New Roman" w:hAnsi="Verdana" w:cs="Arial"/>
          <w:color w:val="4A4A4A"/>
          <w:sz w:val="20"/>
          <w:szCs w:val="20"/>
          <w:lang w:eastAsia="es-CO"/>
        </w:rPr>
        <w:t>culo 16 de la Ley 142 de 1994.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4. Estar a paz y salvo con la persona prestadora a la cual solicita la terminación anticipada del contrato o haber celebrado un convenio de pago respecto de las obligaciones económicas a su cargo. Si a la fecha de solicitud de terminación del contrato </w:t>
      </w:r>
      <w:r w:rsidRPr="00F93042">
        <w:rPr>
          <w:rFonts w:ascii="Verdana" w:eastAsia="Times New Roman" w:hAnsi="Verdana" w:cs="Arial"/>
          <w:color w:val="4A4A4A"/>
          <w:sz w:val="20"/>
          <w:szCs w:val="20"/>
          <w:lang w:eastAsia="es-CO"/>
        </w:rPr>
        <w:lastRenderedPageBreak/>
        <w:t>la persona se encuentra a paz y salvo, pero se generan obligaciones con respecto a la fecha efectiva de terminación del contrato, el pago de tales obligaciones deberán pactarse en un acuerdo de pago y expedir el respectivo paz y salvo al momento</w:t>
      </w:r>
      <w:r w:rsidR="00F93042" w:rsidRPr="00F93042">
        <w:rPr>
          <w:rFonts w:ascii="Verdana" w:eastAsia="Times New Roman" w:hAnsi="Verdana" w:cs="Arial"/>
          <w:color w:val="4A4A4A"/>
          <w:sz w:val="20"/>
          <w:szCs w:val="20"/>
          <w:lang w:eastAsia="es-CO"/>
        </w:rPr>
        <w:t xml:space="preserve"> de la solitud de terminación.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Los prestadores del servicio de aseo que reciban solicitudes de terminación del contrato no podrán negarse a terminarlo por razones distintas de las señaladas en esta norma y no podrán imponer en su contrato documentos o requis</w:t>
      </w:r>
      <w:r w:rsidR="00F93042" w:rsidRPr="00F93042">
        <w:rPr>
          <w:rFonts w:ascii="Verdana" w:eastAsia="Times New Roman" w:hAnsi="Verdana" w:cs="Arial"/>
          <w:color w:val="4A4A4A"/>
          <w:sz w:val="20"/>
          <w:szCs w:val="20"/>
          <w:lang w:eastAsia="es-CO"/>
        </w:rPr>
        <w:t>itos que impidan este derecho.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persona prestadora no podrá solicitar requisitos adicionales a l</w:t>
      </w:r>
      <w:r w:rsidR="00F93042" w:rsidRPr="00F93042">
        <w:rPr>
          <w:rFonts w:ascii="Verdana" w:eastAsia="Times New Roman" w:hAnsi="Verdana" w:cs="Arial"/>
          <w:color w:val="4A4A4A"/>
          <w:sz w:val="20"/>
          <w:szCs w:val="20"/>
          <w:lang w:eastAsia="es-CO"/>
        </w:rPr>
        <w:t>os previstos en este artículo.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persona prestadora del servicio público de aseo deberá tramitar y resolver de fondo la solicitud de terminación anticipada del contrato, en un plazo máximo de quince (15) días hábiles, so pena de imposición de sanciones por parte de la Superintendencia de Ser</w:t>
      </w:r>
      <w:r w:rsidR="00F93042" w:rsidRPr="00F93042">
        <w:rPr>
          <w:rFonts w:ascii="Verdana" w:eastAsia="Times New Roman" w:hAnsi="Verdana" w:cs="Arial"/>
          <w:color w:val="4A4A4A"/>
          <w:sz w:val="20"/>
          <w:szCs w:val="20"/>
          <w:lang w:eastAsia="es-CO"/>
        </w:rPr>
        <w:t>vicios Públicos Domiciliarios.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persona prestadora no podrá negar la terminación anticipada del contrato argumentando que la nueva persona prestadora no está en capacidad de prestarlo.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SUBSECCIÓN 3</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OBLIGACIONES DE LAS PERSONAS PRESTADORAS</w:t>
      </w:r>
      <w:bookmarkStart w:id="101" w:name="ver_30075789"/>
      <w:bookmarkEnd w:id="101"/>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2.3.2.2.4.2.111. </w:t>
      </w:r>
      <w:r w:rsidRPr="00F93042">
        <w:rPr>
          <w:rFonts w:ascii="Verdana" w:eastAsia="Times New Roman" w:hAnsi="Verdana" w:cs="Arial"/>
          <w:b/>
          <w:bCs/>
          <w:i/>
          <w:iCs/>
          <w:color w:val="4A4A4A"/>
          <w:sz w:val="20"/>
          <w:szCs w:val="20"/>
          <w:lang w:eastAsia="es-CO"/>
        </w:rPr>
        <w:t>Obligaciones de las personas prestadoras. </w:t>
      </w:r>
      <w:r w:rsidRPr="00F93042">
        <w:rPr>
          <w:rFonts w:ascii="Verdana" w:eastAsia="Times New Roman" w:hAnsi="Verdana" w:cs="Arial"/>
          <w:color w:val="4A4A4A"/>
          <w:sz w:val="20"/>
          <w:szCs w:val="20"/>
          <w:lang w:eastAsia="es-CO"/>
        </w:rPr>
        <w:t xml:space="preserve">Son obligaciones de las personas prestadoras, además de las previstas en la Ley 142 de 1994 y en </w:t>
      </w:r>
      <w:r w:rsidR="00F93042" w:rsidRPr="00F93042">
        <w:rPr>
          <w:rFonts w:ascii="Verdana" w:eastAsia="Times New Roman" w:hAnsi="Verdana" w:cs="Arial"/>
          <w:color w:val="4A4A4A"/>
          <w:sz w:val="20"/>
          <w:szCs w:val="20"/>
          <w:lang w:eastAsia="es-CO"/>
        </w:rPr>
        <w:t>este capítulo, las siguientes: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Tener un contrato de servicios públicos que contenga, entre otras, las condiciones uniformes en las que el prestador está dispuesto a suministrar el servicio público de aseo. Dichas condiciones uniformes deberán publicarse con al menos 15 días de antelación a la fecha de inicio de operaciones. La publicación se hará por una vez en un medio escrito de amplia cir</w:t>
      </w:r>
      <w:r w:rsidR="00F93042" w:rsidRPr="00F93042">
        <w:rPr>
          <w:rFonts w:ascii="Verdana" w:eastAsia="Times New Roman" w:hAnsi="Verdana" w:cs="Arial"/>
          <w:color w:val="4A4A4A"/>
          <w:sz w:val="20"/>
          <w:szCs w:val="20"/>
          <w:lang w:eastAsia="es-CO"/>
        </w:rPr>
        <w:t>culación local, o electrónico.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Las modificaciones a las condiciones uniformes se deberán publicar en la misma forma y con un mes de antelación a l</w:t>
      </w:r>
      <w:r w:rsidR="00F93042" w:rsidRPr="00F93042">
        <w:rPr>
          <w:rFonts w:ascii="Verdana" w:eastAsia="Times New Roman" w:hAnsi="Verdana" w:cs="Arial"/>
          <w:color w:val="4A4A4A"/>
          <w:sz w:val="20"/>
          <w:szCs w:val="20"/>
          <w:lang w:eastAsia="es-CO"/>
        </w:rPr>
        <w:t>a fecha en que entren a regir.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Contar con la infraestructura adecuada para atender las peticiones, quejas y recursos de los usuarios del servicio, en los términos de la Ley 142 de 1994, sin perjuicio de la utilización de medios electrónicos para la recepción y atención de las mismas.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Contar con un estudio de costos que soporte las tarifarias ofrecidas a los usuarios, debidamente aprobada por la entidad tarifaria, y publicada de confor</w:t>
      </w:r>
      <w:r w:rsidR="00F93042" w:rsidRPr="00F93042">
        <w:rPr>
          <w:rFonts w:ascii="Verdana" w:eastAsia="Times New Roman" w:hAnsi="Verdana" w:cs="Arial"/>
          <w:color w:val="4A4A4A"/>
          <w:sz w:val="20"/>
          <w:szCs w:val="20"/>
          <w:lang w:eastAsia="es-CO"/>
        </w:rPr>
        <w:t>midad con las normas vigentes.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Inscribirse en el Registro Único de Prestadores de Servicios (RUPS) de la Superintendencia de Servicios Públicos Domiciliarios, al inicio de sus actividades.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02" w:name="2.3.2.2.4.2.112"/>
      <w:r w:rsidRPr="00F93042">
        <w:rPr>
          <w:rFonts w:ascii="Verdana" w:eastAsia="Times New Roman" w:hAnsi="Verdana" w:cs="Arial"/>
          <w:b/>
          <w:bCs/>
          <w:color w:val="337AB7"/>
          <w:sz w:val="20"/>
          <w:szCs w:val="20"/>
          <w:lang w:eastAsia="es-CO"/>
        </w:rPr>
        <w:t> </w:t>
      </w:r>
      <w:bookmarkEnd w:id="102"/>
      <w:r w:rsidRPr="00F93042">
        <w:rPr>
          <w:rFonts w:ascii="Verdana" w:eastAsia="Times New Roman" w:hAnsi="Verdana" w:cs="Arial"/>
          <w:b/>
          <w:bCs/>
          <w:color w:val="4A4A4A"/>
          <w:sz w:val="20"/>
          <w:szCs w:val="20"/>
          <w:lang w:eastAsia="es-CO"/>
        </w:rPr>
        <w:t>2.3.2.2.4.2.112. </w:t>
      </w:r>
      <w:r w:rsidRPr="00F93042">
        <w:rPr>
          <w:rFonts w:ascii="Verdana" w:eastAsia="Times New Roman" w:hAnsi="Verdana" w:cs="Arial"/>
          <w:b/>
          <w:bCs/>
          <w:i/>
          <w:iCs/>
          <w:color w:val="4A4A4A"/>
          <w:sz w:val="20"/>
          <w:szCs w:val="20"/>
          <w:lang w:eastAsia="es-CO"/>
        </w:rPr>
        <w:t>Página web. </w:t>
      </w:r>
      <w:r w:rsidRPr="00F93042">
        <w:rPr>
          <w:rFonts w:ascii="Verdana" w:eastAsia="Times New Roman" w:hAnsi="Verdana" w:cs="Arial"/>
          <w:color w:val="4A4A4A"/>
          <w:sz w:val="20"/>
          <w:szCs w:val="20"/>
          <w:lang w:eastAsia="es-CO"/>
        </w:rPr>
        <w:t>Las personas prestadoras deberán disponer de página web la cual deberá contener como mínimo la siguiente información:</w:t>
      </w:r>
      <w:r w:rsidR="00F93042"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Rutas y horarios de prestación de las diferentes actividades</w:t>
      </w:r>
      <w:r w:rsidR="00F93042" w:rsidRPr="00F93042">
        <w:rPr>
          <w:rFonts w:ascii="Verdana" w:eastAsia="Times New Roman" w:hAnsi="Verdana" w:cs="Arial"/>
          <w:color w:val="4A4A4A"/>
          <w:sz w:val="20"/>
          <w:szCs w:val="20"/>
          <w:lang w:eastAsia="es-CO"/>
        </w:rPr>
        <w:t xml:space="preserve"> del servicio público de aseo. </w:t>
      </w:r>
    </w:p>
    <w:p w:rsidR="006828BC" w:rsidRPr="00F93042" w:rsidRDefault="00F93042"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Tarifas.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Cont</w:t>
      </w:r>
      <w:r w:rsidR="00F93042" w:rsidRPr="00F93042">
        <w:rPr>
          <w:rFonts w:ascii="Verdana" w:eastAsia="Times New Roman" w:hAnsi="Verdana" w:cs="Arial"/>
          <w:color w:val="4A4A4A"/>
          <w:sz w:val="20"/>
          <w:szCs w:val="20"/>
          <w:lang w:eastAsia="es-CO"/>
        </w:rPr>
        <w:t>rato de Condiciones Uniformes.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Un enlace para la recepción y trámite de peticiones, quej</w:t>
      </w:r>
      <w:r w:rsidR="00F93042" w:rsidRPr="00F93042">
        <w:rPr>
          <w:rFonts w:ascii="Verdana" w:eastAsia="Times New Roman" w:hAnsi="Verdana" w:cs="Arial"/>
          <w:color w:val="4A4A4A"/>
          <w:sz w:val="20"/>
          <w:szCs w:val="20"/>
          <w:lang w:eastAsia="es-CO"/>
        </w:rPr>
        <w:t>as y recursos de los usuarios.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5. Direcciones de oficinas de peticiones, quejas y recursos par</w:t>
      </w:r>
      <w:r w:rsidR="00F93042" w:rsidRPr="00F93042">
        <w:rPr>
          <w:rFonts w:ascii="Verdana" w:eastAsia="Times New Roman" w:hAnsi="Verdana" w:cs="Arial"/>
          <w:color w:val="4A4A4A"/>
          <w:sz w:val="20"/>
          <w:szCs w:val="20"/>
          <w:lang w:eastAsia="es-CO"/>
        </w:rPr>
        <w:t>a la atención de los usuarios.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6. Números teléfonos</w:t>
      </w:r>
      <w:r w:rsidR="00F93042" w:rsidRPr="00F93042">
        <w:rPr>
          <w:rFonts w:ascii="Verdana" w:eastAsia="Times New Roman" w:hAnsi="Verdana" w:cs="Arial"/>
          <w:color w:val="4A4A4A"/>
          <w:sz w:val="20"/>
          <w:szCs w:val="20"/>
          <w:lang w:eastAsia="es-CO"/>
        </w:rPr>
        <w:t xml:space="preserve"> para la atención de usuarios. </w:t>
      </w:r>
      <w:bookmarkStart w:id="103" w:name="ver_30075791"/>
      <w:bookmarkEnd w:id="103"/>
      <w:r w:rsidRPr="00F93042">
        <w:rPr>
          <w:rFonts w:ascii="Verdana" w:eastAsia="Times New Roman" w:hAnsi="Verdana" w:cs="Arial"/>
          <w:b/>
          <w:bCs/>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SECCIÓN 5</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DISPOSICIONES FINALES</w:t>
      </w:r>
      <w:bookmarkStart w:id="104" w:name="ver_30075792"/>
      <w:bookmarkEnd w:id="104"/>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05" w:name="2.3.2.2.5.113"/>
      <w:r w:rsidRPr="00F93042">
        <w:rPr>
          <w:rFonts w:ascii="Verdana" w:eastAsia="Times New Roman" w:hAnsi="Verdana" w:cs="Arial"/>
          <w:b/>
          <w:bCs/>
          <w:color w:val="337AB7"/>
          <w:sz w:val="20"/>
          <w:szCs w:val="20"/>
          <w:lang w:eastAsia="es-CO"/>
        </w:rPr>
        <w:t> </w:t>
      </w:r>
      <w:bookmarkEnd w:id="105"/>
      <w:r w:rsidRPr="00F93042">
        <w:rPr>
          <w:rFonts w:ascii="Verdana" w:eastAsia="Times New Roman" w:hAnsi="Verdana" w:cs="Arial"/>
          <w:b/>
          <w:bCs/>
          <w:color w:val="4A4A4A"/>
          <w:sz w:val="20"/>
          <w:szCs w:val="20"/>
          <w:lang w:eastAsia="es-CO"/>
        </w:rPr>
        <w:t>2.3.2.2.5.113. </w:t>
      </w:r>
      <w:r w:rsidRPr="00F93042">
        <w:rPr>
          <w:rFonts w:ascii="Verdana" w:eastAsia="Times New Roman" w:hAnsi="Verdana" w:cs="Arial"/>
          <w:b/>
          <w:bCs/>
          <w:i/>
          <w:iCs/>
          <w:color w:val="4A4A4A"/>
          <w:sz w:val="20"/>
          <w:szCs w:val="20"/>
          <w:lang w:eastAsia="es-CO"/>
        </w:rPr>
        <w:t>Obligatoriedad de la transferencia de los subsidios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Los municipios y distritos deberán establecer los mecanismos que garanticen la transferencia al fondo de solidaridad y redistribución de ingresos de los recursos para los subsidios de los usuarios de menores ingresos de estratos 1, 2 y 3 de conformidad con la Ley 142 de 1994, la Ley 715 de 2001, la Ley 1176 de 2007 y la Ley 1537 de 2012, los decretos que las reglamenten y el régimen tarifario aplicable, así como para los casos en que se suscriban contratos para la prestación de una o varias actividades del servicio, con el propósito de garantizar la sostenibilidad del mismo.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06" w:name="2.3.2.2.5.114"/>
      <w:r w:rsidRPr="00F93042">
        <w:rPr>
          <w:rFonts w:ascii="Verdana" w:eastAsia="Times New Roman" w:hAnsi="Verdana" w:cs="Arial"/>
          <w:b/>
          <w:bCs/>
          <w:color w:val="337AB7"/>
          <w:sz w:val="20"/>
          <w:szCs w:val="20"/>
          <w:lang w:eastAsia="es-CO"/>
        </w:rPr>
        <w:t> </w:t>
      </w:r>
      <w:bookmarkEnd w:id="106"/>
      <w:r w:rsidRPr="00F93042">
        <w:rPr>
          <w:rFonts w:ascii="Verdana" w:eastAsia="Times New Roman" w:hAnsi="Verdana" w:cs="Arial"/>
          <w:b/>
          <w:bCs/>
          <w:color w:val="4A4A4A"/>
          <w:sz w:val="20"/>
          <w:szCs w:val="20"/>
          <w:lang w:eastAsia="es-CO"/>
        </w:rPr>
        <w:t>2.3.2.2.5.114. </w:t>
      </w:r>
      <w:r w:rsidRPr="00F93042">
        <w:rPr>
          <w:rFonts w:ascii="Verdana" w:eastAsia="Times New Roman" w:hAnsi="Verdana" w:cs="Arial"/>
          <w:b/>
          <w:bCs/>
          <w:i/>
          <w:iCs/>
          <w:color w:val="4A4A4A"/>
          <w:sz w:val="20"/>
          <w:szCs w:val="20"/>
          <w:lang w:eastAsia="es-CO"/>
        </w:rPr>
        <w:t>Prácticas discriminatorias. </w:t>
      </w:r>
      <w:r w:rsidRPr="00F93042">
        <w:rPr>
          <w:rFonts w:ascii="Verdana" w:eastAsia="Times New Roman" w:hAnsi="Verdana" w:cs="Arial"/>
          <w:color w:val="4A4A4A"/>
          <w:sz w:val="20"/>
          <w:szCs w:val="20"/>
          <w:lang w:eastAsia="es-CO"/>
        </w:rPr>
        <w:t>Está expresamente prohibido a las personas prestadoras del servicio público de aseo, en todos sus actos y contratos, discriminar o conceder privilegios, así como toda práctica que tenga la capacidad de generar competencia desleal, de conformidad con lo establecido en el artículo 34 y demás disposiciones legales establecidas en la Ley 142 de 1994.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La persona prestadora debe garantizar bajo las condiciones técnicas establecidas en este capítulo la prestación del servicio de aseo en condiciones uniformes a todos los usuarios que lo requieran. </w:t>
      </w:r>
      <w:bookmarkStart w:id="107" w:name="ver_30075794"/>
      <w:bookmarkEnd w:id="107"/>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2.3.2.2.5.115. </w:t>
      </w:r>
      <w:r w:rsidRPr="00F93042">
        <w:rPr>
          <w:rFonts w:ascii="Verdana" w:eastAsia="Times New Roman" w:hAnsi="Verdana" w:cs="Arial"/>
          <w:b/>
          <w:bCs/>
          <w:i/>
          <w:iCs/>
          <w:color w:val="4A4A4A"/>
          <w:sz w:val="20"/>
          <w:szCs w:val="20"/>
          <w:lang w:eastAsia="es-CO"/>
        </w:rPr>
        <w:t>Restricciones injustificadas para el acceso a rellenos sanitarios y/o estaciones de transferencia</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Las autoridades ambientales, las personas prestadoras del servicio público de aseo y de la actividad complementaria de disposición final de residuos sólidos o las entidades territoriales, según el caso, no podrán imponer restricciones injustificadas para el acceso a los rellenos sanitarios y/o estaciones de transfe</w:t>
      </w:r>
      <w:r w:rsidR="00F93042" w:rsidRPr="00F93042">
        <w:rPr>
          <w:rFonts w:ascii="Verdana" w:eastAsia="Times New Roman" w:hAnsi="Verdana" w:cs="Arial"/>
          <w:color w:val="4A4A4A"/>
          <w:sz w:val="20"/>
          <w:szCs w:val="20"/>
          <w:lang w:eastAsia="es-CO"/>
        </w:rPr>
        <w:t>rencia de residuos sólidos.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Para los efectos del presente artículo, se consideran restricciones injustificadas al acceso a los rellenos sanitarios o a las estaciones de transferencia de residuos sólidos, las siguientes: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Impedir el acceso de residuos sólidos al relleno sanitario o a la estación de transferencia sin justificación técnica a cualquiera de las personas prestadoras de servicios públicos a que hace referencia el artí</w:t>
      </w:r>
      <w:r w:rsidR="00F93042" w:rsidRPr="00F93042">
        <w:rPr>
          <w:rFonts w:ascii="Verdana" w:eastAsia="Times New Roman" w:hAnsi="Verdana" w:cs="Arial"/>
          <w:color w:val="4A4A4A"/>
          <w:sz w:val="20"/>
          <w:szCs w:val="20"/>
          <w:lang w:eastAsia="es-CO"/>
        </w:rPr>
        <w:t>culo 15 de la Ley 142 de 1994.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Impedir el acceso de residuos sólidos al relleno sanitario o a la estación de transferencia, con fundamento en la región o municipio de o</w:t>
      </w:r>
      <w:r w:rsidR="00F93042" w:rsidRPr="00F93042">
        <w:rPr>
          <w:rFonts w:ascii="Verdana" w:eastAsia="Times New Roman" w:hAnsi="Verdana" w:cs="Arial"/>
          <w:color w:val="4A4A4A"/>
          <w:sz w:val="20"/>
          <w:szCs w:val="20"/>
          <w:lang w:eastAsia="es-CO"/>
        </w:rPr>
        <w:t>rigen de los residuos sólidos.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Imponer exigencias, características o parámetros técnicos para el acceso de los residuos sólidos diferentes a las previstas</w:t>
      </w:r>
      <w:r w:rsidR="00F93042" w:rsidRPr="00F93042">
        <w:rPr>
          <w:rFonts w:ascii="Verdana" w:eastAsia="Times New Roman" w:hAnsi="Verdana" w:cs="Arial"/>
          <w:color w:val="4A4A4A"/>
          <w:sz w:val="20"/>
          <w:szCs w:val="20"/>
          <w:lang w:eastAsia="es-CO"/>
        </w:rPr>
        <w:t xml:space="preserve"> en la normatividad aplicable.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Ejercer prácticas tarifarias discriminatorios para el acceso de residuos sólidos al relleno sanitario o a la estación de transferencia, que se encuentren por fuera de lo establecido en la metodología tarifaria expedida por la Comisión de Regulación de Agua</w:t>
      </w:r>
      <w:r w:rsidR="00F93042" w:rsidRPr="00F93042">
        <w:rPr>
          <w:rFonts w:ascii="Verdana" w:eastAsia="Times New Roman" w:hAnsi="Verdana" w:cs="Arial"/>
          <w:color w:val="4A4A4A"/>
          <w:sz w:val="20"/>
          <w:szCs w:val="20"/>
          <w:lang w:eastAsia="es-CO"/>
        </w:rPr>
        <w:t xml:space="preserve"> Potable y Saneamiento Básico.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Es obligación de los operadores de los rellenos sanitarios suscribir los contratos de acceso a los sitios de disposición de acuerdo con lo establecido en la normatividad vigente y en el Reglamento Operat</w:t>
      </w:r>
      <w:r w:rsidR="00F93042" w:rsidRPr="00F93042">
        <w:rPr>
          <w:rFonts w:ascii="Verdana" w:eastAsia="Times New Roman" w:hAnsi="Verdana" w:cs="Arial"/>
          <w:color w:val="4A4A4A"/>
          <w:sz w:val="20"/>
          <w:szCs w:val="20"/>
          <w:lang w:eastAsia="es-CO"/>
        </w:rPr>
        <w:t>ivo de cada relleno sanitario.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El servicio de disposición de residuos sólidos deberá prestarse de manera continua de acuerdo con lo normatividad vigente y el Reglamento Operat</w:t>
      </w:r>
      <w:r w:rsidR="00F93042" w:rsidRPr="00F93042">
        <w:rPr>
          <w:rFonts w:ascii="Verdana" w:eastAsia="Times New Roman" w:hAnsi="Verdana" w:cs="Arial"/>
          <w:color w:val="4A4A4A"/>
          <w:sz w:val="20"/>
          <w:szCs w:val="20"/>
          <w:lang w:eastAsia="es-CO"/>
        </w:rPr>
        <w:t>ivo de cada relleno sanitario.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2.3.2.2.5.116. </w:t>
      </w:r>
      <w:r w:rsidRPr="00F93042">
        <w:rPr>
          <w:rFonts w:ascii="Verdana" w:eastAsia="Times New Roman" w:hAnsi="Verdana" w:cs="Arial"/>
          <w:b/>
          <w:bCs/>
          <w:i/>
          <w:iCs/>
          <w:color w:val="4A4A4A"/>
          <w:sz w:val="20"/>
          <w:szCs w:val="20"/>
          <w:lang w:eastAsia="es-CO"/>
        </w:rPr>
        <w:t>Separación vertical</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La Comisión de Regulación de Agua Potable y Saneamiento Básico podrá establecer la separación vertical de las actividades del servicio o la regulación de proveedores de insumos básicos del servicio de aseo cuando se presente alteración de la competencia o abuso de la posición dominante.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08" w:name="2.3.2.2.5.117"/>
      <w:r w:rsidRPr="00F93042">
        <w:rPr>
          <w:rFonts w:ascii="Verdana" w:eastAsia="Times New Roman" w:hAnsi="Verdana" w:cs="Arial"/>
          <w:b/>
          <w:bCs/>
          <w:color w:val="337AB7"/>
          <w:sz w:val="20"/>
          <w:szCs w:val="20"/>
          <w:lang w:eastAsia="es-CO"/>
        </w:rPr>
        <w:t> </w:t>
      </w:r>
      <w:bookmarkEnd w:id="108"/>
      <w:r w:rsidRPr="00F93042">
        <w:rPr>
          <w:rFonts w:ascii="Verdana" w:eastAsia="Times New Roman" w:hAnsi="Verdana" w:cs="Arial"/>
          <w:b/>
          <w:bCs/>
          <w:color w:val="4A4A4A"/>
          <w:sz w:val="20"/>
          <w:szCs w:val="20"/>
          <w:lang w:eastAsia="es-CO"/>
        </w:rPr>
        <w:t>2.3.2.2.5.117. </w:t>
      </w:r>
      <w:r w:rsidRPr="00F93042">
        <w:rPr>
          <w:rFonts w:ascii="Verdana" w:eastAsia="Times New Roman" w:hAnsi="Verdana" w:cs="Arial"/>
          <w:b/>
          <w:bCs/>
          <w:i/>
          <w:iCs/>
          <w:color w:val="4A4A4A"/>
          <w:sz w:val="20"/>
          <w:szCs w:val="20"/>
          <w:lang w:eastAsia="es-CO"/>
        </w:rPr>
        <w:t>Aplicación de normas técnicas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Para la aplicación y desarrollo técnico del presente capítulo se deben cumplir las normas pertinentes del Reglamento Técnico de Agua Potable y Saneamiento Básico. </w:t>
      </w:r>
      <w:bookmarkStart w:id="109" w:name="ver_30075797"/>
      <w:bookmarkEnd w:id="109"/>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10" w:name="2.3.2.2.5.118"/>
      <w:r w:rsidRPr="00F93042">
        <w:rPr>
          <w:rFonts w:ascii="Verdana" w:eastAsia="Times New Roman" w:hAnsi="Verdana" w:cs="Arial"/>
          <w:b/>
          <w:bCs/>
          <w:color w:val="337AB7"/>
          <w:sz w:val="20"/>
          <w:szCs w:val="20"/>
          <w:lang w:eastAsia="es-CO"/>
        </w:rPr>
        <w:t> </w:t>
      </w:r>
      <w:bookmarkEnd w:id="110"/>
      <w:r w:rsidRPr="00F93042">
        <w:rPr>
          <w:rFonts w:ascii="Verdana" w:eastAsia="Times New Roman" w:hAnsi="Verdana" w:cs="Arial"/>
          <w:b/>
          <w:bCs/>
          <w:color w:val="4A4A4A"/>
          <w:sz w:val="20"/>
          <w:szCs w:val="20"/>
          <w:lang w:eastAsia="es-CO"/>
        </w:rPr>
        <w:t>2.3.2.2.5.118. </w:t>
      </w:r>
      <w:r w:rsidRPr="00F93042">
        <w:rPr>
          <w:rFonts w:ascii="Verdana" w:eastAsia="Times New Roman" w:hAnsi="Verdana" w:cs="Arial"/>
          <w:b/>
          <w:bCs/>
          <w:i/>
          <w:iCs/>
          <w:color w:val="4A4A4A"/>
          <w:sz w:val="20"/>
          <w:szCs w:val="20"/>
          <w:lang w:eastAsia="es-CO"/>
        </w:rPr>
        <w:t>Transición</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La implementación de lo dispuesto en el presente capítulo tendr</w:t>
      </w:r>
      <w:r w:rsidR="00F93042" w:rsidRPr="00F93042">
        <w:rPr>
          <w:rFonts w:ascii="Verdana" w:eastAsia="Times New Roman" w:hAnsi="Verdana" w:cs="Arial"/>
          <w:color w:val="4A4A4A"/>
          <w:sz w:val="20"/>
          <w:szCs w:val="20"/>
          <w:lang w:eastAsia="es-CO"/>
        </w:rPr>
        <w:t>á las siguientes transiciones: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1. Las personas prestadoras del servicio público de aseo tendrán un plazo de seis (6) meses contados a partir de la expedición de la reglamentación del Programa de Prestación del Servicio para presentarlo ante la Superintendencia de Servicios Públicos Domiciliarios, </w:t>
      </w:r>
      <w:r w:rsidR="00F93042" w:rsidRPr="00F93042">
        <w:rPr>
          <w:rFonts w:ascii="Verdana" w:eastAsia="Times New Roman" w:hAnsi="Verdana" w:cs="Arial"/>
          <w:color w:val="4A4A4A"/>
          <w:sz w:val="20"/>
          <w:szCs w:val="20"/>
          <w:lang w:eastAsia="es-CO"/>
        </w:rPr>
        <w:t>para su control y seguimiento.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Las personas prestadoras del servicio público de aseo tendrán un plazo de un (1) año, contado a partir de la expedición de la reglamentación expedida por el Ministerio de Vivienda, Ciudad y Territorio, para la presentación del Programa de Gestión del Riesgo ante la Superintendencia de Ser</w:t>
      </w:r>
      <w:r w:rsidR="00F93042" w:rsidRPr="00F93042">
        <w:rPr>
          <w:rFonts w:ascii="Verdana" w:eastAsia="Times New Roman" w:hAnsi="Verdana" w:cs="Arial"/>
          <w:color w:val="4A4A4A"/>
          <w:sz w:val="20"/>
          <w:szCs w:val="20"/>
          <w:lang w:eastAsia="es-CO"/>
        </w:rPr>
        <w:t>vicios Públicos Domiciliarios.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Los municipios y distritos tendrán un plazo de 24 meses a partir del 20 de diciembre de 2013 para hacer la revis</w:t>
      </w:r>
      <w:r w:rsidR="00F93042" w:rsidRPr="00F93042">
        <w:rPr>
          <w:rFonts w:ascii="Verdana" w:eastAsia="Times New Roman" w:hAnsi="Verdana" w:cs="Arial"/>
          <w:color w:val="4A4A4A"/>
          <w:sz w:val="20"/>
          <w:szCs w:val="20"/>
          <w:lang w:eastAsia="es-CO"/>
        </w:rPr>
        <w:t>ión y actualización del PGIRS.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Dentro de los dos (2) años siguientes al 20 de diciembre de 2013 los municipios y distritos deberán levantar el catastro de árboles ubicados en vía y áreas públicas que deberán ser objeto de poda. El cobro de la actividad de poda de árboles vía tarifa solo podrá hacerse cuando se cuente con dicho catastro y se realice</w:t>
      </w:r>
      <w:r w:rsidR="00F93042" w:rsidRPr="00F93042">
        <w:rPr>
          <w:rFonts w:ascii="Verdana" w:eastAsia="Times New Roman" w:hAnsi="Verdana" w:cs="Arial"/>
          <w:color w:val="4A4A4A"/>
          <w:sz w:val="20"/>
          <w:szCs w:val="20"/>
          <w:lang w:eastAsia="es-CO"/>
        </w:rPr>
        <w:t xml:space="preserve"> efectivamente esta actividad.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 Dentro de los dos (2) años siguientes al 20 de diciembre de 2013los municipios y distritos deberán levantar el catastro de áreas públicas objeto del corte de césped. El cobro de la actividad de corte de césped solo podrá hacerse cuando se cuente con dicho catastro y se realice efectivamente esta.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bookmarkStart w:id="111" w:name="ver_30075798"/>
      <w:bookmarkStart w:id="112" w:name="ver_30075800"/>
      <w:bookmarkEnd w:id="111"/>
      <w:bookmarkEnd w:id="112"/>
      <w:r w:rsidRPr="00F93042">
        <w:rPr>
          <w:rFonts w:ascii="Verdana" w:eastAsia="Times New Roman" w:hAnsi="Verdana" w:cs="Arial"/>
          <w:b/>
          <w:bCs/>
          <w:color w:val="4A4A4A"/>
          <w:sz w:val="20"/>
          <w:szCs w:val="20"/>
          <w:lang w:eastAsia="es-CO"/>
        </w:rPr>
        <w:t>CAPÍTULO 3.</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DISPOSICION FINAL</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13" w:name="2.3.2.3.1"/>
      <w:r w:rsidRPr="00F93042">
        <w:rPr>
          <w:rFonts w:ascii="Verdana" w:eastAsia="Times New Roman" w:hAnsi="Verdana" w:cs="Arial"/>
          <w:b/>
          <w:bCs/>
          <w:color w:val="337AB7"/>
          <w:sz w:val="20"/>
          <w:szCs w:val="20"/>
          <w:lang w:eastAsia="es-CO"/>
        </w:rPr>
        <w:t> </w:t>
      </w:r>
      <w:bookmarkEnd w:id="113"/>
      <w:r w:rsidRPr="00F93042">
        <w:rPr>
          <w:rFonts w:ascii="Verdana" w:eastAsia="Times New Roman" w:hAnsi="Verdana" w:cs="Arial"/>
          <w:b/>
          <w:bCs/>
          <w:color w:val="4A4A4A"/>
          <w:sz w:val="20"/>
          <w:szCs w:val="20"/>
          <w:lang w:eastAsia="es-CO"/>
        </w:rPr>
        <w:t>2.3.2.3.1. </w:t>
      </w:r>
      <w:r w:rsidRPr="00F93042">
        <w:rPr>
          <w:rFonts w:ascii="Verdana" w:eastAsia="Times New Roman" w:hAnsi="Verdana" w:cs="Arial"/>
          <w:b/>
          <w:bCs/>
          <w:i/>
          <w:iCs/>
          <w:color w:val="4A4A4A"/>
          <w:sz w:val="20"/>
          <w:szCs w:val="20"/>
          <w:lang w:eastAsia="es-CO"/>
        </w:rPr>
        <w:t>Objeto.</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El presente capítulo tiene por objeto reglamentar las condiciones bajo las cuales deberá desarrollarse la actividad complementaria de disposición final de residuos sólidos en la prestació</w:t>
      </w:r>
      <w:r w:rsidR="00F93042" w:rsidRPr="00F93042">
        <w:rPr>
          <w:rFonts w:ascii="Verdana" w:eastAsia="Times New Roman" w:hAnsi="Verdana" w:cs="Arial"/>
          <w:color w:val="4A4A4A"/>
          <w:sz w:val="20"/>
          <w:szCs w:val="20"/>
          <w:lang w:eastAsia="es-CO"/>
        </w:rPr>
        <w:t>n del servicio público de aseo.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14" w:name="2.3.2.3.2"/>
      <w:r w:rsidRPr="00F93042">
        <w:rPr>
          <w:rFonts w:ascii="Verdana" w:eastAsia="Times New Roman" w:hAnsi="Verdana" w:cs="Arial"/>
          <w:b/>
          <w:bCs/>
          <w:color w:val="337AB7"/>
          <w:sz w:val="20"/>
          <w:szCs w:val="20"/>
          <w:lang w:eastAsia="es-CO"/>
        </w:rPr>
        <w:t> </w:t>
      </w:r>
      <w:bookmarkEnd w:id="114"/>
      <w:r w:rsidRPr="00F93042">
        <w:rPr>
          <w:rFonts w:ascii="Verdana" w:eastAsia="Times New Roman" w:hAnsi="Verdana" w:cs="Arial"/>
          <w:b/>
          <w:bCs/>
          <w:color w:val="4A4A4A"/>
          <w:sz w:val="20"/>
          <w:szCs w:val="20"/>
          <w:lang w:eastAsia="es-CO"/>
        </w:rPr>
        <w:t>2.3.2.3.2. </w:t>
      </w:r>
      <w:r w:rsidRPr="00F93042">
        <w:rPr>
          <w:rFonts w:ascii="Verdana" w:eastAsia="Times New Roman" w:hAnsi="Verdana" w:cs="Arial"/>
          <w:b/>
          <w:bCs/>
          <w:i/>
          <w:iCs/>
          <w:color w:val="4A4A4A"/>
          <w:sz w:val="20"/>
          <w:szCs w:val="20"/>
          <w:lang w:eastAsia="es-CO"/>
        </w:rPr>
        <w:t>Del Interés Público y Social. </w:t>
      </w:r>
      <w:r w:rsidRPr="00F93042">
        <w:rPr>
          <w:rFonts w:ascii="Verdana" w:eastAsia="Times New Roman" w:hAnsi="Verdana" w:cs="Arial"/>
          <w:color w:val="4A4A4A"/>
          <w:sz w:val="20"/>
          <w:szCs w:val="20"/>
          <w:lang w:eastAsia="es-CO"/>
        </w:rPr>
        <w:t>las áreas potenciales que la entidad territorial defina en los Planes de Ordenamiento Territorial -POT, Planes Básicos de Ordenamiento Territorial -PBOT, o Esquemas de Ordenamiento Territorial -EOT, según sea el caso, para la ubicación de infraestructura y prestación de la actividad de disposición final de residuos sólidos, son de</w:t>
      </w:r>
      <w:r w:rsidR="00F93042" w:rsidRPr="00F93042">
        <w:rPr>
          <w:rFonts w:ascii="Verdana" w:eastAsia="Times New Roman" w:hAnsi="Verdana" w:cs="Arial"/>
          <w:color w:val="4A4A4A"/>
          <w:sz w:val="20"/>
          <w:szCs w:val="20"/>
          <w:lang w:eastAsia="es-CO"/>
        </w:rPr>
        <w:t xml:space="preserve"> interés público y social.</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15" w:name="2.3.2.3.3"/>
      <w:r w:rsidRPr="00F93042">
        <w:rPr>
          <w:rFonts w:ascii="Verdana" w:eastAsia="Times New Roman" w:hAnsi="Verdana" w:cs="Arial"/>
          <w:b/>
          <w:bCs/>
          <w:color w:val="337AB7"/>
          <w:sz w:val="20"/>
          <w:szCs w:val="20"/>
          <w:lang w:eastAsia="es-CO"/>
        </w:rPr>
        <w:t> </w:t>
      </w:r>
      <w:bookmarkEnd w:id="115"/>
      <w:r w:rsidRPr="00F93042">
        <w:rPr>
          <w:rFonts w:ascii="Verdana" w:eastAsia="Times New Roman" w:hAnsi="Verdana" w:cs="Arial"/>
          <w:b/>
          <w:bCs/>
          <w:color w:val="4A4A4A"/>
          <w:sz w:val="20"/>
          <w:szCs w:val="20"/>
          <w:lang w:eastAsia="es-CO"/>
        </w:rPr>
        <w:t>2.3.2.3.3. </w:t>
      </w:r>
      <w:r w:rsidRPr="00F93042">
        <w:rPr>
          <w:rFonts w:ascii="Verdana" w:eastAsia="Times New Roman" w:hAnsi="Verdana" w:cs="Arial"/>
          <w:b/>
          <w:bCs/>
          <w:i/>
          <w:iCs/>
          <w:color w:val="4A4A4A"/>
          <w:sz w:val="20"/>
          <w:szCs w:val="20"/>
          <w:lang w:eastAsia="es-CO"/>
        </w:rPr>
        <w:t>De la responsabilidad de las Entidades Territoriales.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 xml:space="preserve">Es responsabilidad de los entes territoriales asegurar la prestación de la actividad de disposición final de residuos sólidos, ya sea en su propio territorio o en otra jurisdicción, </w:t>
      </w:r>
      <w:r w:rsidRPr="00F93042">
        <w:rPr>
          <w:rFonts w:ascii="Verdana" w:eastAsia="Times New Roman" w:hAnsi="Verdana" w:cs="Arial"/>
          <w:color w:val="4A4A4A"/>
          <w:sz w:val="20"/>
          <w:szCs w:val="20"/>
          <w:lang w:eastAsia="es-CO"/>
        </w:rPr>
        <w:lastRenderedPageBreak/>
        <w:t>siempre y cuando participe en la estructuración e implementación de la</w:t>
      </w:r>
      <w:r w:rsidR="00F93042" w:rsidRPr="00F93042">
        <w:rPr>
          <w:rFonts w:ascii="Verdana" w:eastAsia="Times New Roman" w:hAnsi="Verdana" w:cs="Arial"/>
          <w:color w:val="4A4A4A"/>
          <w:sz w:val="20"/>
          <w:szCs w:val="20"/>
          <w:lang w:eastAsia="es-CO"/>
        </w:rPr>
        <w:t xml:space="preserve"> solución de carácter regional.</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16" w:name="2.3.2.3.4"/>
      <w:r w:rsidRPr="00F93042">
        <w:rPr>
          <w:rFonts w:ascii="Verdana" w:eastAsia="Times New Roman" w:hAnsi="Verdana" w:cs="Arial"/>
          <w:b/>
          <w:bCs/>
          <w:color w:val="337AB7"/>
          <w:sz w:val="20"/>
          <w:szCs w:val="20"/>
          <w:lang w:eastAsia="es-CO"/>
        </w:rPr>
        <w:t> </w:t>
      </w:r>
      <w:bookmarkEnd w:id="116"/>
      <w:r w:rsidRPr="00F93042">
        <w:rPr>
          <w:rFonts w:ascii="Verdana" w:eastAsia="Times New Roman" w:hAnsi="Verdana" w:cs="Arial"/>
          <w:b/>
          <w:bCs/>
          <w:color w:val="4A4A4A"/>
          <w:sz w:val="20"/>
          <w:szCs w:val="20"/>
          <w:lang w:eastAsia="es-CO"/>
        </w:rPr>
        <w:t>2.3.2.3.4. </w:t>
      </w:r>
      <w:r w:rsidRPr="00F93042">
        <w:rPr>
          <w:rFonts w:ascii="Verdana" w:eastAsia="Times New Roman" w:hAnsi="Verdana" w:cs="Arial"/>
          <w:b/>
          <w:bCs/>
          <w:i/>
          <w:iCs/>
          <w:color w:val="4A4A4A"/>
          <w:sz w:val="20"/>
          <w:szCs w:val="20"/>
          <w:lang w:eastAsia="es-CO"/>
        </w:rPr>
        <w:t>Finalidad del Ordenamiento Territorial en la actividad de disposición final de residuos sólidos.</w:t>
      </w:r>
      <w:r w:rsidRPr="00F93042">
        <w:rPr>
          <w:rFonts w:ascii="Verdana" w:eastAsia="Times New Roman" w:hAnsi="Verdana" w:cs="Arial"/>
          <w:b/>
          <w:bCs/>
          <w:color w:val="4A4A4A"/>
          <w:sz w:val="20"/>
          <w:szCs w:val="20"/>
          <w:lang w:eastAsia="es-CO"/>
        </w:rPr>
        <w:t> </w:t>
      </w:r>
      <w:r w:rsidRPr="00F93042">
        <w:rPr>
          <w:rFonts w:ascii="Verdana" w:eastAsia="Times New Roman" w:hAnsi="Verdana" w:cs="Arial"/>
          <w:color w:val="4A4A4A"/>
          <w:sz w:val="20"/>
          <w:szCs w:val="20"/>
          <w:lang w:eastAsia="es-CO"/>
        </w:rPr>
        <w:t>Con el fin de implementar la actividad de disposición final de residuos sólidos, el ordenamiento territorial promoverá el establecimiento de regiones de planeación y gestión como marco de las relaciones geográficas, económicas y funcionales para el aseguramien</w:t>
      </w:r>
      <w:r w:rsidR="00F93042" w:rsidRPr="00F93042">
        <w:rPr>
          <w:rFonts w:ascii="Verdana" w:eastAsia="Times New Roman" w:hAnsi="Verdana" w:cs="Arial"/>
          <w:color w:val="4A4A4A"/>
          <w:sz w:val="20"/>
          <w:szCs w:val="20"/>
          <w:lang w:eastAsia="es-CO"/>
        </w:rPr>
        <w:t>to de su prestación.</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17" w:name="2.3.2.3.5"/>
      <w:r w:rsidRPr="00F93042">
        <w:rPr>
          <w:rFonts w:ascii="Verdana" w:eastAsia="Times New Roman" w:hAnsi="Verdana" w:cs="Arial"/>
          <w:b/>
          <w:bCs/>
          <w:color w:val="337AB7"/>
          <w:sz w:val="20"/>
          <w:szCs w:val="20"/>
          <w:lang w:eastAsia="es-CO"/>
        </w:rPr>
        <w:t> </w:t>
      </w:r>
      <w:bookmarkEnd w:id="117"/>
      <w:r w:rsidRPr="00F93042">
        <w:rPr>
          <w:rFonts w:ascii="Verdana" w:eastAsia="Times New Roman" w:hAnsi="Verdana" w:cs="Arial"/>
          <w:b/>
          <w:bCs/>
          <w:color w:val="4A4A4A"/>
          <w:sz w:val="20"/>
          <w:szCs w:val="20"/>
          <w:lang w:eastAsia="es-CO"/>
        </w:rPr>
        <w:t>2.3.2.3.5. </w:t>
      </w:r>
      <w:r w:rsidRPr="00F93042">
        <w:rPr>
          <w:rFonts w:ascii="Verdana" w:eastAsia="Times New Roman" w:hAnsi="Verdana" w:cs="Arial"/>
          <w:b/>
          <w:bCs/>
          <w:i/>
          <w:iCs/>
          <w:color w:val="4A4A4A"/>
          <w:sz w:val="20"/>
          <w:szCs w:val="20"/>
          <w:lang w:eastAsia="es-CO"/>
        </w:rPr>
        <w:t>Regionalización de sistemas de disposición final de residuos sólidos. </w:t>
      </w:r>
      <w:r w:rsidRPr="00F93042">
        <w:rPr>
          <w:rFonts w:ascii="Verdana" w:eastAsia="Times New Roman" w:hAnsi="Verdana" w:cs="Arial"/>
          <w:color w:val="4A4A4A"/>
          <w:sz w:val="20"/>
          <w:szCs w:val="20"/>
          <w:lang w:eastAsia="es-CO"/>
        </w:rPr>
        <w:t>En la medida en que las condiciones ambientales, topográficas, viales y distancias lo permitan, los proyectos de disposición final de residuos sólidos que vaya a formular y desarrollar cualquier entidad territorial, propenderán a que se enfoquen desde el ámbito regional, teniendo en cuenta los beneficios sociales, ambiental</w:t>
      </w:r>
      <w:r w:rsidR="00F93042" w:rsidRPr="00F93042">
        <w:rPr>
          <w:rFonts w:ascii="Verdana" w:eastAsia="Times New Roman" w:hAnsi="Verdana" w:cs="Arial"/>
          <w:color w:val="4A4A4A"/>
          <w:sz w:val="20"/>
          <w:szCs w:val="20"/>
          <w:lang w:eastAsia="es-CO"/>
        </w:rPr>
        <w:t>es y económicos derivados de es</w:t>
      </w:r>
      <w:r w:rsidRPr="00F93042">
        <w:rPr>
          <w:rFonts w:ascii="Verdana" w:eastAsia="Times New Roman" w:hAnsi="Verdana" w:cs="Arial"/>
          <w:color w:val="4A4A4A"/>
          <w:sz w:val="20"/>
          <w:szCs w:val="20"/>
          <w:lang w:eastAsia="es-CO"/>
        </w:rPr>
        <w:t>te nivel, en gestión conjunta con otros m</w:t>
      </w:r>
      <w:r w:rsidR="00F93042" w:rsidRPr="00F93042">
        <w:rPr>
          <w:rFonts w:ascii="Verdana" w:eastAsia="Times New Roman" w:hAnsi="Verdana" w:cs="Arial"/>
          <w:color w:val="4A4A4A"/>
          <w:sz w:val="20"/>
          <w:szCs w:val="20"/>
          <w:lang w:eastAsia="es-CO"/>
        </w:rPr>
        <w:t>unicipios y distritos.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18" w:name="2.3.2.3.6"/>
      <w:r w:rsidRPr="00F93042">
        <w:rPr>
          <w:rFonts w:ascii="Verdana" w:eastAsia="Times New Roman" w:hAnsi="Verdana" w:cs="Arial"/>
          <w:b/>
          <w:bCs/>
          <w:color w:val="337AB7"/>
          <w:sz w:val="20"/>
          <w:szCs w:val="20"/>
          <w:lang w:eastAsia="es-CO"/>
        </w:rPr>
        <w:t> </w:t>
      </w:r>
      <w:bookmarkEnd w:id="118"/>
      <w:r w:rsidRPr="00F93042">
        <w:rPr>
          <w:rFonts w:ascii="Verdana" w:eastAsia="Times New Roman" w:hAnsi="Verdana" w:cs="Arial"/>
          <w:b/>
          <w:bCs/>
          <w:color w:val="4A4A4A"/>
          <w:sz w:val="20"/>
          <w:szCs w:val="20"/>
          <w:lang w:eastAsia="es-CO"/>
        </w:rPr>
        <w:t>2.3.2.3.6. </w:t>
      </w:r>
      <w:r w:rsidRPr="00F93042">
        <w:rPr>
          <w:rFonts w:ascii="Verdana" w:eastAsia="Times New Roman" w:hAnsi="Verdana" w:cs="Arial"/>
          <w:b/>
          <w:bCs/>
          <w:i/>
          <w:iCs/>
          <w:color w:val="4A4A4A"/>
          <w:sz w:val="20"/>
          <w:szCs w:val="20"/>
          <w:lang w:eastAsia="es-CO"/>
        </w:rPr>
        <w:t>Metodologías Tarifarias.</w:t>
      </w:r>
      <w:r w:rsidRPr="00F93042">
        <w:rPr>
          <w:rFonts w:ascii="Verdana" w:eastAsia="Times New Roman" w:hAnsi="Verdana" w:cs="Arial"/>
          <w:color w:val="4A4A4A"/>
          <w:sz w:val="20"/>
          <w:szCs w:val="20"/>
          <w:lang w:eastAsia="es-CO"/>
        </w:rPr>
        <w:t> De conformidad con la ley, las metodologías tarifarias del servicio público de aseo en la actividad complementaria de disposición final que establezca la Comisión de Regulación de Agua Potable y Saneamiento Básico -CRA deberán incentivar el desarro</w:t>
      </w:r>
      <w:r w:rsidR="00F93042" w:rsidRPr="00F93042">
        <w:rPr>
          <w:rFonts w:ascii="Verdana" w:eastAsia="Times New Roman" w:hAnsi="Verdana" w:cs="Arial"/>
          <w:color w:val="4A4A4A"/>
          <w:sz w:val="20"/>
          <w:szCs w:val="20"/>
          <w:lang w:eastAsia="es-CO"/>
        </w:rPr>
        <w:t>llo de esquemas regionalizados.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19" w:name="2.3.2.3.7"/>
      <w:r w:rsidRPr="00F93042">
        <w:rPr>
          <w:rFonts w:ascii="Verdana" w:eastAsia="Times New Roman" w:hAnsi="Verdana" w:cs="Arial"/>
          <w:b/>
          <w:bCs/>
          <w:color w:val="337AB7"/>
          <w:sz w:val="20"/>
          <w:szCs w:val="20"/>
          <w:lang w:eastAsia="es-CO"/>
        </w:rPr>
        <w:t> </w:t>
      </w:r>
      <w:bookmarkEnd w:id="119"/>
      <w:r w:rsidRPr="00F93042">
        <w:rPr>
          <w:rFonts w:ascii="Verdana" w:eastAsia="Times New Roman" w:hAnsi="Verdana" w:cs="Arial"/>
          <w:b/>
          <w:bCs/>
          <w:color w:val="4A4A4A"/>
          <w:sz w:val="20"/>
          <w:szCs w:val="20"/>
          <w:lang w:eastAsia="es-CO"/>
        </w:rPr>
        <w:t>2.3.2.3.7. </w:t>
      </w:r>
      <w:r w:rsidRPr="00F93042">
        <w:rPr>
          <w:rFonts w:ascii="Verdana" w:eastAsia="Times New Roman" w:hAnsi="Verdana" w:cs="Arial"/>
          <w:b/>
          <w:bCs/>
          <w:i/>
          <w:iCs/>
          <w:color w:val="4A4A4A"/>
          <w:sz w:val="20"/>
          <w:szCs w:val="20"/>
          <w:lang w:eastAsia="es-CO"/>
        </w:rPr>
        <w:t>Cofinanciación de la Nación.</w:t>
      </w:r>
      <w:r w:rsidRPr="00F93042">
        <w:rPr>
          <w:rFonts w:ascii="Verdana" w:eastAsia="Times New Roman" w:hAnsi="Verdana" w:cs="Arial"/>
          <w:color w:val="4A4A4A"/>
          <w:sz w:val="20"/>
          <w:szCs w:val="20"/>
          <w:lang w:eastAsia="es-CO"/>
        </w:rPr>
        <w:t> Para que las entidades territoriales puedan acceder a los recursos de cofinanciación de la Nación para proyectos de sistemas de disposición final y tratamiento de residuos sólidos, deberán haber Identificado, planteado, analizado y evaluado, dentro de los correspondientes estudios de factibilidad que soportan el proyecto,· alternativas de regionalización del servicio y presentarlas en su solicitud adjuntando el plano de la cartografía oficial del POT, PBOT o EOT correspondiente donde se ubiquen y delimiten las áre</w:t>
      </w:r>
      <w:r w:rsidR="00F93042" w:rsidRPr="00F93042">
        <w:rPr>
          <w:rFonts w:ascii="Verdana" w:eastAsia="Times New Roman" w:hAnsi="Verdana" w:cs="Arial"/>
          <w:color w:val="4A4A4A"/>
          <w:sz w:val="20"/>
          <w:szCs w:val="20"/>
          <w:lang w:eastAsia="es-CO"/>
        </w:rPr>
        <w:t>as para este tipo de proyectos.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20" w:name="2.3.2.3.8"/>
      <w:r w:rsidRPr="00F93042">
        <w:rPr>
          <w:rFonts w:ascii="Verdana" w:eastAsia="Times New Roman" w:hAnsi="Verdana" w:cs="Arial"/>
          <w:b/>
          <w:bCs/>
          <w:color w:val="337AB7"/>
          <w:sz w:val="20"/>
          <w:szCs w:val="20"/>
          <w:lang w:eastAsia="es-CO"/>
        </w:rPr>
        <w:t> </w:t>
      </w:r>
      <w:bookmarkEnd w:id="120"/>
      <w:r w:rsidRPr="00F93042">
        <w:rPr>
          <w:rFonts w:ascii="Verdana" w:eastAsia="Times New Roman" w:hAnsi="Verdana" w:cs="Arial"/>
          <w:b/>
          <w:bCs/>
          <w:color w:val="4A4A4A"/>
          <w:sz w:val="20"/>
          <w:szCs w:val="20"/>
          <w:lang w:eastAsia="es-CO"/>
        </w:rPr>
        <w:t>2.3.2.3.8.</w:t>
      </w:r>
      <w:r w:rsidRPr="00F93042">
        <w:rPr>
          <w:rFonts w:ascii="Verdana" w:eastAsia="Times New Roman" w:hAnsi="Verdana" w:cs="Arial"/>
          <w:b/>
          <w:bCs/>
          <w:i/>
          <w:iCs/>
          <w:color w:val="4A4A4A"/>
          <w:sz w:val="20"/>
          <w:szCs w:val="20"/>
          <w:lang w:eastAsia="es-CO"/>
        </w:rPr>
        <w:t> </w:t>
      </w:r>
      <w:proofErr w:type="spellStart"/>
      <w:r w:rsidRPr="00F93042">
        <w:rPr>
          <w:rFonts w:ascii="Verdana" w:eastAsia="Times New Roman" w:hAnsi="Verdana" w:cs="Arial"/>
          <w:b/>
          <w:bCs/>
          <w:i/>
          <w:iCs/>
          <w:color w:val="4A4A4A"/>
          <w:sz w:val="20"/>
          <w:szCs w:val="20"/>
          <w:lang w:eastAsia="es-CO"/>
        </w:rPr>
        <w:t>Adicionalidad</w:t>
      </w:r>
      <w:proofErr w:type="spellEnd"/>
      <w:r w:rsidRPr="00F93042">
        <w:rPr>
          <w:rFonts w:ascii="Verdana" w:eastAsia="Times New Roman" w:hAnsi="Verdana" w:cs="Arial"/>
          <w:b/>
          <w:bCs/>
          <w:i/>
          <w:iCs/>
          <w:color w:val="4A4A4A"/>
          <w:sz w:val="20"/>
          <w:szCs w:val="20"/>
          <w:lang w:eastAsia="es-CO"/>
        </w:rPr>
        <w:t> para eficiencia.</w:t>
      </w:r>
      <w:r w:rsidRPr="00F93042">
        <w:rPr>
          <w:rFonts w:ascii="Verdana" w:eastAsia="Times New Roman" w:hAnsi="Verdana" w:cs="Arial"/>
          <w:color w:val="4A4A4A"/>
          <w:sz w:val="20"/>
          <w:szCs w:val="20"/>
          <w:lang w:eastAsia="es-CO"/>
        </w:rPr>
        <w:t xml:space="preserve"> Con el fin de promover el diseño, implementación y operación de tratamientos alternativos y complementarlos a rellenos sanitarios, de los que habla el capítulo 7 del presente título, las entidades territoriales y las personas prestadoras del servicio público domiciliario de aseo, deberán para la toma de decisiones, realizar el análisis de beneficio -costo y de </w:t>
      </w:r>
      <w:r w:rsidR="00F93042" w:rsidRPr="00F93042">
        <w:rPr>
          <w:rFonts w:ascii="Verdana" w:eastAsia="Times New Roman" w:hAnsi="Verdana" w:cs="Arial"/>
          <w:color w:val="4A4A4A"/>
          <w:sz w:val="20"/>
          <w:szCs w:val="20"/>
          <w:lang w:eastAsia="es-CO"/>
        </w:rPr>
        <w:t>sostenibilidad de los sistemas.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21" w:name="2.3.2.3.9"/>
      <w:r w:rsidRPr="00F93042">
        <w:rPr>
          <w:rFonts w:ascii="Verdana" w:eastAsia="Times New Roman" w:hAnsi="Verdana" w:cs="Arial"/>
          <w:b/>
          <w:bCs/>
          <w:color w:val="337AB7"/>
          <w:sz w:val="20"/>
          <w:szCs w:val="20"/>
          <w:lang w:eastAsia="es-CO"/>
        </w:rPr>
        <w:t> </w:t>
      </w:r>
      <w:bookmarkEnd w:id="121"/>
      <w:r w:rsidRPr="00F93042">
        <w:rPr>
          <w:rFonts w:ascii="Verdana" w:eastAsia="Times New Roman" w:hAnsi="Verdana" w:cs="Arial"/>
          <w:b/>
          <w:bCs/>
          <w:color w:val="4A4A4A"/>
          <w:sz w:val="20"/>
          <w:szCs w:val="20"/>
          <w:lang w:eastAsia="es-CO"/>
        </w:rPr>
        <w:t>2.3.2.3.9.</w:t>
      </w:r>
      <w:r w:rsidRPr="00F93042">
        <w:rPr>
          <w:rFonts w:ascii="Verdana" w:eastAsia="Times New Roman" w:hAnsi="Verdana" w:cs="Arial"/>
          <w:color w:val="4A4A4A"/>
          <w:sz w:val="20"/>
          <w:szCs w:val="20"/>
          <w:lang w:eastAsia="es-CO"/>
        </w:rPr>
        <w:t> </w:t>
      </w:r>
      <w:r w:rsidRPr="00F93042">
        <w:rPr>
          <w:rFonts w:ascii="Verdana" w:eastAsia="Times New Roman" w:hAnsi="Verdana" w:cs="Arial"/>
          <w:b/>
          <w:bCs/>
          <w:i/>
          <w:iCs/>
          <w:color w:val="4A4A4A"/>
          <w:sz w:val="20"/>
          <w:szCs w:val="20"/>
          <w:lang w:eastAsia="es-CO"/>
        </w:rPr>
        <w:t>Localización de áreas.</w:t>
      </w:r>
      <w:r w:rsidRPr="00F93042">
        <w:rPr>
          <w:rFonts w:ascii="Verdana" w:eastAsia="Times New Roman" w:hAnsi="Verdana" w:cs="Arial"/>
          <w:color w:val="4A4A4A"/>
          <w:sz w:val="20"/>
          <w:szCs w:val="20"/>
          <w:lang w:eastAsia="es-CO"/>
        </w:rPr>
        <w:t> Con el fin de ubicar áreas para nuevos rellenos sanitarios municipales o regionales, el ente territorial definirá la incorporación al plan de ordenamiento (POT, PBOT, EOT), de los polígonos donde potencialmente se localizarán dichas áreas, de acuerd</w:t>
      </w:r>
      <w:r w:rsidR="00F93042" w:rsidRPr="00F93042">
        <w:rPr>
          <w:rFonts w:ascii="Verdana" w:eastAsia="Times New Roman" w:hAnsi="Verdana" w:cs="Arial"/>
          <w:color w:val="4A4A4A"/>
          <w:sz w:val="20"/>
          <w:szCs w:val="20"/>
          <w:lang w:eastAsia="es-CO"/>
        </w:rPr>
        <w:t>o con los siguientes criterios: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1. Identificación de determinantes ambientales debidamente incluidas en la cartograf</w:t>
      </w:r>
      <w:r w:rsidR="00F93042" w:rsidRPr="00F93042">
        <w:rPr>
          <w:rFonts w:ascii="Verdana" w:eastAsia="Times New Roman" w:hAnsi="Verdana" w:cs="Arial"/>
          <w:color w:val="4A4A4A"/>
          <w:sz w:val="20"/>
          <w:szCs w:val="20"/>
          <w:lang w:eastAsia="es-CO"/>
        </w:rPr>
        <w:t>ía oficial del POT, PBOT O EOT.</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2. Establecimiento de la cercanía a aeropuertos en cumplimiento de las directrices de la Aeronáutica Civil referidas a obstáculo</w:t>
      </w:r>
      <w:r w:rsidR="00F93042" w:rsidRPr="00F93042">
        <w:rPr>
          <w:rFonts w:ascii="Verdana" w:eastAsia="Times New Roman" w:hAnsi="Verdana" w:cs="Arial"/>
          <w:color w:val="4A4A4A"/>
          <w:sz w:val="20"/>
          <w:szCs w:val="20"/>
          <w:lang w:eastAsia="es-CO"/>
        </w:rPr>
        <w:t>s o impedimentos a la aviación.</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3. Identificación de áreas con riesgo no mitigable I</w:t>
      </w:r>
      <w:r w:rsidR="00F93042" w:rsidRPr="00F93042">
        <w:rPr>
          <w:rFonts w:ascii="Verdana" w:eastAsia="Times New Roman" w:hAnsi="Verdana" w:cs="Arial"/>
          <w:color w:val="4A4A4A"/>
          <w:sz w:val="20"/>
          <w:szCs w:val="20"/>
          <w:lang w:eastAsia="es-CO"/>
        </w:rPr>
        <w:t>ncorporados en POT, PBOT O EOT.</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4. Identificación del perímetro urbano, zonas de expan</w:t>
      </w:r>
      <w:r w:rsidR="00F93042" w:rsidRPr="00F93042">
        <w:rPr>
          <w:rFonts w:ascii="Verdana" w:eastAsia="Times New Roman" w:hAnsi="Verdana" w:cs="Arial"/>
          <w:color w:val="4A4A4A"/>
          <w:sz w:val="20"/>
          <w:szCs w:val="20"/>
          <w:lang w:eastAsia="es-CO"/>
        </w:rPr>
        <w:t>sión urbana y centros poblados.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5. Identificación de sitios intervenidos con la actividad de</w:t>
      </w:r>
      <w:r w:rsidR="00F93042" w:rsidRPr="00F93042">
        <w:rPr>
          <w:rFonts w:ascii="Verdana" w:eastAsia="Times New Roman" w:hAnsi="Verdana" w:cs="Arial"/>
          <w:color w:val="4A4A4A"/>
          <w:sz w:val="20"/>
          <w:szCs w:val="20"/>
          <w:lang w:eastAsia="es-CO"/>
        </w:rPr>
        <w:t xml:space="preserve"> disposición final de residuos.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1º.</w:t>
      </w:r>
      <w:r w:rsidRPr="00F93042">
        <w:rPr>
          <w:rFonts w:ascii="Verdana" w:eastAsia="Times New Roman" w:hAnsi="Verdana" w:cs="Arial"/>
          <w:color w:val="4A4A4A"/>
          <w:sz w:val="20"/>
          <w:szCs w:val="20"/>
          <w:lang w:eastAsia="es-CO"/>
        </w:rPr>
        <w:t xml:space="preserve"> Con fundamento en la aplicación de los anteriores criterios se definirán las áreas disponibles sobre las que se deberán realizar los correspondientes estudios técnicos que establezcan su potencialidad para el desarrollo de proyectos de nuevos rellenos sanitarios o </w:t>
      </w:r>
      <w:r w:rsidR="00F93042" w:rsidRPr="00F93042">
        <w:rPr>
          <w:rFonts w:ascii="Verdana" w:eastAsia="Times New Roman" w:hAnsi="Verdana" w:cs="Arial"/>
          <w:color w:val="4A4A4A"/>
          <w:sz w:val="20"/>
          <w:szCs w:val="20"/>
          <w:lang w:eastAsia="es-CO"/>
        </w:rPr>
        <w:t>ampliación de los existentes.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Los elementos técnicos para la determinación de áreas potenciales para nuevos rellenos sanitarios municipales o regionales o ampliación de los existentes, se efectuará por el Ministerio de</w:t>
      </w:r>
      <w:r w:rsidR="00F93042" w:rsidRPr="00F93042">
        <w:rPr>
          <w:rFonts w:ascii="Verdana" w:eastAsia="Times New Roman" w:hAnsi="Verdana" w:cs="Arial"/>
          <w:color w:val="4A4A4A"/>
          <w:sz w:val="20"/>
          <w:szCs w:val="20"/>
          <w:lang w:eastAsia="es-CO"/>
        </w:rPr>
        <w:t xml:space="preserve"> Vivienda, Ciudad y Territorio.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w:t>
      </w:r>
      <w:bookmarkStart w:id="122" w:name="2.3.2.3.9.p2"/>
      <w:r w:rsidRPr="00F93042">
        <w:rPr>
          <w:rFonts w:ascii="Verdana" w:eastAsia="Times New Roman" w:hAnsi="Verdana" w:cs="Arial"/>
          <w:b/>
          <w:bCs/>
          <w:color w:val="337AB7"/>
          <w:sz w:val="20"/>
          <w:szCs w:val="20"/>
          <w:lang w:eastAsia="es-CO"/>
        </w:rPr>
        <w:t> </w:t>
      </w:r>
      <w:bookmarkEnd w:id="122"/>
      <w:r w:rsidRPr="00F93042">
        <w:rPr>
          <w:rFonts w:ascii="Verdana" w:eastAsia="Times New Roman" w:hAnsi="Verdana" w:cs="Arial"/>
          <w:b/>
          <w:bCs/>
          <w:color w:val="4A4A4A"/>
          <w:sz w:val="20"/>
          <w:szCs w:val="20"/>
          <w:lang w:eastAsia="es-CO"/>
        </w:rPr>
        <w:t>2º.</w:t>
      </w:r>
      <w:r w:rsidRPr="00F93042">
        <w:rPr>
          <w:rFonts w:ascii="Verdana" w:eastAsia="Times New Roman" w:hAnsi="Verdana" w:cs="Arial"/>
          <w:color w:val="4A4A4A"/>
          <w:sz w:val="20"/>
          <w:szCs w:val="20"/>
          <w:lang w:eastAsia="es-CO"/>
        </w:rPr>
        <w:t> Las áreas definidas como potenciales para la ejecución de proyectos de nuevos rellenos sanitarios o ampliación de los existentes serán consideradas para todos los efectos como de interés Público y Social y deberán estar articuladas en el Plan de Gestión Integ</w:t>
      </w:r>
      <w:r w:rsidR="00F93042" w:rsidRPr="00F93042">
        <w:rPr>
          <w:rFonts w:ascii="Verdana" w:eastAsia="Times New Roman" w:hAnsi="Verdana" w:cs="Arial"/>
          <w:color w:val="4A4A4A"/>
          <w:sz w:val="20"/>
          <w:szCs w:val="20"/>
          <w:lang w:eastAsia="es-CO"/>
        </w:rPr>
        <w:t>ral de Residuos Sólidos -PGIRS.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PARÁGRAFO 3º.</w:t>
      </w:r>
      <w:r w:rsidRPr="00F93042">
        <w:rPr>
          <w:rFonts w:ascii="Verdana" w:eastAsia="Times New Roman" w:hAnsi="Verdana" w:cs="Arial"/>
          <w:color w:val="4A4A4A"/>
          <w:sz w:val="20"/>
          <w:szCs w:val="20"/>
          <w:lang w:eastAsia="es-CO"/>
        </w:rPr>
        <w:t> Las áreas intervenidas con cualquier forma de disposición final deberán ser consideradas prioritariamente para la ubicación de infraestructura para la expansión o rehabilitación de rellenos s</w:t>
      </w:r>
      <w:r w:rsidR="00F93042" w:rsidRPr="00F93042">
        <w:rPr>
          <w:rFonts w:ascii="Verdana" w:eastAsia="Times New Roman" w:hAnsi="Verdana" w:cs="Arial"/>
          <w:color w:val="4A4A4A"/>
          <w:sz w:val="20"/>
          <w:szCs w:val="20"/>
          <w:lang w:eastAsia="es-CO"/>
        </w:rPr>
        <w:t>anitarios.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23" w:name="2.3.2.3.10"/>
      <w:r w:rsidRPr="00F93042">
        <w:rPr>
          <w:rFonts w:ascii="Verdana" w:eastAsia="Times New Roman" w:hAnsi="Verdana" w:cs="Arial"/>
          <w:b/>
          <w:bCs/>
          <w:color w:val="337AB7"/>
          <w:sz w:val="20"/>
          <w:szCs w:val="20"/>
          <w:lang w:eastAsia="es-CO"/>
        </w:rPr>
        <w:t> </w:t>
      </w:r>
      <w:bookmarkEnd w:id="123"/>
      <w:r w:rsidRPr="00F93042">
        <w:rPr>
          <w:rFonts w:ascii="Verdana" w:eastAsia="Times New Roman" w:hAnsi="Verdana" w:cs="Arial"/>
          <w:b/>
          <w:bCs/>
          <w:color w:val="4A4A4A"/>
          <w:sz w:val="20"/>
          <w:szCs w:val="20"/>
          <w:lang w:eastAsia="es-CO"/>
        </w:rPr>
        <w:t>2.3.2.3.10. </w:t>
      </w:r>
      <w:r w:rsidRPr="00F93042">
        <w:rPr>
          <w:rFonts w:ascii="Verdana" w:eastAsia="Times New Roman" w:hAnsi="Verdana" w:cs="Arial"/>
          <w:b/>
          <w:bCs/>
          <w:i/>
          <w:iCs/>
          <w:color w:val="4A4A4A"/>
          <w:sz w:val="20"/>
          <w:szCs w:val="20"/>
          <w:lang w:eastAsia="es-CO"/>
        </w:rPr>
        <w:t>Categorización de Rellenos Sanitarios.</w:t>
      </w:r>
      <w:r w:rsidRPr="00F93042">
        <w:rPr>
          <w:rFonts w:ascii="Verdana" w:eastAsia="Times New Roman" w:hAnsi="Verdana" w:cs="Arial"/>
          <w:i/>
          <w:iCs/>
          <w:color w:val="4A4A4A"/>
          <w:sz w:val="20"/>
          <w:szCs w:val="20"/>
          <w:lang w:eastAsia="es-CO"/>
        </w:rPr>
        <w:t> </w:t>
      </w:r>
      <w:r w:rsidRPr="00F93042">
        <w:rPr>
          <w:rFonts w:ascii="Verdana" w:eastAsia="Times New Roman" w:hAnsi="Verdana" w:cs="Arial"/>
          <w:color w:val="4A4A4A"/>
          <w:sz w:val="20"/>
          <w:szCs w:val="20"/>
          <w:lang w:eastAsia="es-CO"/>
        </w:rPr>
        <w:t>El Ministerio de Vivienda, Ciudad y Territorio definirá las condiciones mínimas de diseño y operación, que deberán ser utilizadas de acuerdo con la siguiente categorización para los sitios de disposición final, a partir del promedio diario re</w:t>
      </w:r>
      <w:r w:rsidR="00F93042" w:rsidRPr="00F93042">
        <w:rPr>
          <w:rFonts w:ascii="Verdana" w:eastAsia="Times New Roman" w:hAnsi="Verdana" w:cs="Arial"/>
          <w:color w:val="4A4A4A"/>
          <w:sz w:val="20"/>
          <w:szCs w:val="20"/>
          <w:lang w:eastAsia="es-CO"/>
        </w:rPr>
        <w:t>gistrado durante el último año.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 </w:t>
      </w:r>
      <w:r w:rsidR="00F93042" w:rsidRPr="00F93042">
        <w:rPr>
          <w:rFonts w:ascii="Verdana" w:eastAsia="Times New Roman" w:hAnsi="Verdana" w:cs="Arial"/>
          <w:color w:val="4A4A4A"/>
          <w:sz w:val="20"/>
          <w:szCs w:val="20"/>
          <w:lang w:eastAsia="es-CO"/>
        </w:rPr>
        <w:t>Categoría 1. De O a 50 ton/día.</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Categoría II</w:t>
      </w:r>
      <w:r w:rsidR="00F93042" w:rsidRPr="00F93042">
        <w:rPr>
          <w:rFonts w:ascii="Verdana" w:eastAsia="Times New Roman" w:hAnsi="Verdana" w:cs="Arial"/>
          <w:color w:val="4A4A4A"/>
          <w:sz w:val="20"/>
          <w:szCs w:val="20"/>
          <w:lang w:eastAsia="es-CO"/>
        </w:rPr>
        <w:t>. Mayor de 50 hasta 500 ton/día</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Categoría III. M</w:t>
      </w:r>
      <w:r w:rsidR="00F93042" w:rsidRPr="00F93042">
        <w:rPr>
          <w:rFonts w:ascii="Verdana" w:eastAsia="Times New Roman" w:hAnsi="Verdana" w:cs="Arial"/>
          <w:color w:val="4A4A4A"/>
          <w:sz w:val="20"/>
          <w:szCs w:val="20"/>
          <w:lang w:eastAsia="es-CO"/>
        </w:rPr>
        <w:t>ayor de 500 hasta 3000 ton/día.</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Categoría IV. Mayor de 3</w:t>
      </w:r>
      <w:r w:rsidR="00F93042" w:rsidRPr="00F93042">
        <w:rPr>
          <w:rFonts w:ascii="Verdana" w:eastAsia="Times New Roman" w:hAnsi="Verdana" w:cs="Arial"/>
          <w:color w:val="4A4A4A"/>
          <w:sz w:val="20"/>
          <w:szCs w:val="20"/>
          <w:lang w:eastAsia="es-CO"/>
        </w:rPr>
        <w:t>000 ton/día.</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24" w:name="2.3.2.3.11"/>
      <w:r w:rsidRPr="00F93042">
        <w:rPr>
          <w:rFonts w:ascii="Verdana" w:eastAsia="Times New Roman" w:hAnsi="Verdana" w:cs="Arial"/>
          <w:b/>
          <w:bCs/>
          <w:color w:val="337AB7"/>
          <w:sz w:val="20"/>
          <w:szCs w:val="20"/>
          <w:lang w:eastAsia="es-CO"/>
        </w:rPr>
        <w:t> </w:t>
      </w:r>
      <w:bookmarkEnd w:id="124"/>
      <w:r w:rsidRPr="00F93042">
        <w:rPr>
          <w:rFonts w:ascii="Verdana" w:eastAsia="Times New Roman" w:hAnsi="Verdana" w:cs="Arial"/>
          <w:b/>
          <w:bCs/>
          <w:color w:val="4A4A4A"/>
          <w:sz w:val="20"/>
          <w:szCs w:val="20"/>
          <w:lang w:eastAsia="es-CO"/>
        </w:rPr>
        <w:t>2.3.2.3.11. </w:t>
      </w:r>
      <w:r w:rsidRPr="00F93042">
        <w:rPr>
          <w:rFonts w:ascii="Verdana" w:eastAsia="Times New Roman" w:hAnsi="Verdana" w:cs="Arial"/>
          <w:b/>
          <w:bCs/>
          <w:i/>
          <w:iCs/>
          <w:color w:val="4A4A4A"/>
          <w:sz w:val="20"/>
          <w:szCs w:val="20"/>
          <w:lang w:eastAsia="es-CO"/>
        </w:rPr>
        <w:t>Requisitos mínimos para el diseño de nuevos rellenos sanitarios </w:t>
      </w:r>
      <w:r w:rsidRPr="00F93042">
        <w:rPr>
          <w:rFonts w:ascii="Verdana" w:eastAsia="Times New Roman" w:hAnsi="Verdana" w:cs="Arial"/>
          <w:b/>
          <w:bCs/>
          <w:color w:val="4A4A4A"/>
          <w:sz w:val="20"/>
          <w:szCs w:val="20"/>
          <w:lang w:eastAsia="es-CO"/>
        </w:rPr>
        <w:t>o </w:t>
      </w:r>
      <w:r w:rsidRPr="00F93042">
        <w:rPr>
          <w:rFonts w:ascii="Verdana" w:eastAsia="Times New Roman" w:hAnsi="Verdana" w:cs="Arial"/>
          <w:b/>
          <w:bCs/>
          <w:i/>
          <w:iCs/>
          <w:color w:val="4A4A4A"/>
          <w:sz w:val="20"/>
          <w:szCs w:val="20"/>
          <w:lang w:eastAsia="es-CO"/>
        </w:rPr>
        <w:t>ampliación de existentes.</w:t>
      </w:r>
      <w:r w:rsidRPr="00F93042">
        <w:rPr>
          <w:rFonts w:ascii="Verdana" w:eastAsia="Times New Roman" w:hAnsi="Verdana" w:cs="Arial"/>
          <w:i/>
          <w:iCs/>
          <w:color w:val="4A4A4A"/>
          <w:sz w:val="20"/>
          <w:szCs w:val="20"/>
          <w:lang w:eastAsia="es-CO"/>
        </w:rPr>
        <w:t> </w:t>
      </w:r>
      <w:r w:rsidRPr="00F93042">
        <w:rPr>
          <w:rFonts w:ascii="Verdana" w:eastAsia="Times New Roman" w:hAnsi="Verdana" w:cs="Arial"/>
          <w:color w:val="4A4A4A"/>
          <w:sz w:val="20"/>
          <w:szCs w:val="20"/>
          <w:lang w:eastAsia="es-CO"/>
        </w:rPr>
        <w:t>Una vez se ha determinado que el área seleccionada para la ejecución del proyecto, cuenta con uso de suelo compatible o condicionado, de manera previa y sin perjuicio de otros requisitos, se deberá contar con el Documento Técnico de Estudios y Diseños,</w:t>
      </w:r>
      <w:r w:rsidR="00F93042" w:rsidRPr="00F93042">
        <w:rPr>
          <w:rFonts w:ascii="Verdana" w:eastAsia="Times New Roman" w:hAnsi="Verdana" w:cs="Arial"/>
          <w:color w:val="4A4A4A"/>
          <w:sz w:val="20"/>
          <w:szCs w:val="20"/>
          <w:lang w:eastAsia="es-CO"/>
        </w:rPr>
        <w:t xml:space="preserve"> el cual contendrá como mínimo: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l. Estudios Preliminares.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1. Estudio topográfico</w:t>
      </w:r>
      <w:r w:rsidRPr="00F93042">
        <w:rPr>
          <w:rFonts w:ascii="Verdana" w:eastAsia="Times New Roman" w:hAnsi="Verdana" w:cs="Arial"/>
          <w:color w:val="4A4A4A"/>
          <w:sz w:val="20"/>
          <w:szCs w:val="20"/>
          <w:lang w:eastAsia="es-CO"/>
        </w:rPr>
        <w:t>: Según las dimensiones del proyecto, donde se muestre claramente toda la instrumentarla del predio objeto de estudio,</w:t>
      </w:r>
      <w:r w:rsidR="00F93042" w:rsidRPr="00F93042">
        <w:rPr>
          <w:rFonts w:ascii="Verdana" w:eastAsia="Times New Roman" w:hAnsi="Verdana" w:cs="Arial"/>
          <w:color w:val="4A4A4A"/>
          <w:sz w:val="20"/>
          <w:szCs w:val="20"/>
          <w:lang w:eastAsia="es-CO"/>
        </w:rPr>
        <w:t xml:space="preserve"> y las vías de acceso al mismo.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2. Estudios Geológicos y Geomorfológicos</w:t>
      </w:r>
      <w:r w:rsidRPr="00F93042">
        <w:rPr>
          <w:rFonts w:ascii="Verdana" w:eastAsia="Times New Roman" w:hAnsi="Verdana" w:cs="Arial"/>
          <w:color w:val="4A4A4A"/>
          <w:sz w:val="20"/>
          <w:szCs w:val="20"/>
          <w:lang w:eastAsia="es-CO"/>
        </w:rPr>
        <w:t>: Levantamiento geológico, utilizando la base cartográfica del estudio topográfico, interpretación de fotografías áreas y sensores remotos, exploración del subsuelo (directa e indirecta) y ensayos </w:t>
      </w:r>
      <w:r w:rsidRPr="00F93042">
        <w:rPr>
          <w:rFonts w:ascii="Verdana" w:eastAsia="Times New Roman" w:hAnsi="Verdana" w:cs="Arial"/>
          <w:i/>
          <w:iCs/>
          <w:color w:val="4A4A4A"/>
          <w:sz w:val="20"/>
          <w:szCs w:val="20"/>
          <w:lang w:eastAsia="es-CO"/>
        </w:rPr>
        <w:t>in situ </w:t>
      </w:r>
      <w:r w:rsidRPr="00F93042">
        <w:rPr>
          <w:rFonts w:ascii="Verdana" w:eastAsia="Times New Roman" w:hAnsi="Verdana" w:cs="Arial"/>
          <w:color w:val="4A4A4A"/>
          <w:sz w:val="20"/>
          <w:szCs w:val="20"/>
          <w:lang w:eastAsia="es-CO"/>
        </w:rPr>
        <w:t>y de laboratorio. En cuanto a geomorfología, se deberán Identificar las unidades geomorfológicas, registrando la cartografía y morfo dinámica basada en análisis </w:t>
      </w:r>
      <w:proofErr w:type="spellStart"/>
      <w:r w:rsidRPr="00F93042">
        <w:rPr>
          <w:rFonts w:ascii="Verdana" w:eastAsia="Times New Roman" w:hAnsi="Verdana" w:cs="Arial"/>
          <w:color w:val="4A4A4A"/>
          <w:sz w:val="20"/>
          <w:szCs w:val="20"/>
          <w:lang w:eastAsia="es-CO"/>
        </w:rPr>
        <w:t>m</w:t>
      </w:r>
      <w:r w:rsidR="00F93042" w:rsidRPr="00F93042">
        <w:rPr>
          <w:rFonts w:ascii="Verdana" w:eastAsia="Times New Roman" w:hAnsi="Verdana" w:cs="Arial"/>
          <w:color w:val="4A4A4A"/>
          <w:sz w:val="20"/>
          <w:szCs w:val="20"/>
          <w:lang w:eastAsia="es-CO"/>
        </w:rPr>
        <w:t>ultitemporal</w:t>
      </w:r>
      <w:proofErr w:type="spellEnd"/>
      <w:r w:rsidR="00F93042" w:rsidRPr="00F93042">
        <w:rPr>
          <w:rFonts w:ascii="Verdana" w:eastAsia="Times New Roman" w:hAnsi="Verdana" w:cs="Arial"/>
          <w:color w:val="4A4A4A"/>
          <w:sz w:val="20"/>
          <w:szCs w:val="20"/>
          <w:lang w:eastAsia="es-CO"/>
        </w:rPr>
        <w:t>.</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3. Exploración del subsuelo:</w:t>
      </w:r>
      <w:r w:rsidRPr="00F93042">
        <w:rPr>
          <w:rFonts w:ascii="Verdana" w:eastAsia="Times New Roman" w:hAnsi="Verdana" w:cs="Arial"/>
          <w:color w:val="4A4A4A"/>
          <w:sz w:val="20"/>
          <w:szCs w:val="20"/>
          <w:lang w:eastAsia="es-CO"/>
        </w:rPr>
        <w:t> Exploración del subsuelo e investigación geotécnica de. manera que permita garantizar la obtención de la información geotécnica requerida para completar el modelo geológico-geotécnico de las diferentes zonas considerada</w:t>
      </w:r>
      <w:r w:rsidR="00F93042" w:rsidRPr="00F93042">
        <w:rPr>
          <w:rFonts w:ascii="Verdana" w:eastAsia="Times New Roman" w:hAnsi="Verdana" w:cs="Arial"/>
          <w:color w:val="4A4A4A"/>
          <w:sz w:val="20"/>
          <w:szCs w:val="20"/>
          <w:lang w:eastAsia="es-CO"/>
        </w:rPr>
        <w:t>s dentro del área del proyecto.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4. Estudio Hidrogeológico:</w:t>
      </w:r>
      <w:r w:rsidRPr="00F93042">
        <w:rPr>
          <w:rFonts w:ascii="Verdana" w:eastAsia="Times New Roman" w:hAnsi="Verdana" w:cs="Arial"/>
          <w:color w:val="4A4A4A"/>
          <w:sz w:val="20"/>
          <w:szCs w:val="20"/>
          <w:lang w:eastAsia="es-CO"/>
        </w:rPr>
        <w:t> Determinación y evaluación de las condiciones del agua </w:t>
      </w:r>
      <w:proofErr w:type="spellStart"/>
      <w:r w:rsidRPr="00F93042">
        <w:rPr>
          <w:rFonts w:ascii="Verdana" w:eastAsia="Times New Roman" w:hAnsi="Verdana" w:cs="Arial"/>
          <w:color w:val="4A4A4A"/>
          <w:sz w:val="20"/>
          <w:szCs w:val="20"/>
          <w:lang w:eastAsia="es-CO"/>
        </w:rPr>
        <w:t>subsuperficial</w:t>
      </w:r>
      <w:proofErr w:type="spellEnd"/>
      <w:r w:rsidRPr="00F93042">
        <w:rPr>
          <w:rFonts w:ascii="Verdana" w:eastAsia="Times New Roman" w:hAnsi="Verdana" w:cs="Arial"/>
          <w:color w:val="4A4A4A"/>
          <w:sz w:val="20"/>
          <w:szCs w:val="20"/>
          <w:lang w:eastAsia="es-CO"/>
        </w:rPr>
        <w:t> y subterránea en condiciones normales y extremas más probables en el periodo de diseño de análisis del proyecto, con especial descripción de las características hidráulicas (porosidad, permeabilidad, </w:t>
      </w:r>
      <w:proofErr w:type="spellStart"/>
      <w:r w:rsidRPr="00F93042">
        <w:rPr>
          <w:rFonts w:ascii="Verdana" w:eastAsia="Times New Roman" w:hAnsi="Verdana" w:cs="Arial"/>
          <w:color w:val="4A4A4A"/>
          <w:sz w:val="20"/>
          <w:szCs w:val="20"/>
          <w:lang w:eastAsia="es-CO"/>
        </w:rPr>
        <w:t>transmisividad</w:t>
      </w:r>
      <w:proofErr w:type="spellEnd"/>
      <w:r w:rsidRPr="00F93042">
        <w:rPr>
          <w:rFonts w:ascii="Verdana" w:eastAsia="Times New Roman" w:hAnsi="Verdana" w:cs="Arial"/>
          <w:color w:val="4A4A4A"/>
          <w:sz w:val="20"/>
          <w:szCs w:val="20"/>
          <w:lang w:eastAsia="es-CO"/>
        </w:rPr>
        <w:t>, coeficiente de almac</w:t>
      </w:r>
      <w:r w:rsidR="00F93042" w:rsidRPr="00F93042">
        <w:rPr>
          <w:rFonts w:ascii="Verdana" w:eastAsia="Times New Roman" w:hAnsi="Verdana" w:cs="Arial"/>
          <w:color w:val="4A4A4A"/>
          <w:sz w:val="20"/>
          <w:szCs w:val="20"/>
          <w:lang w:eastAsia="es-CO"/>
        </w:rPr>
        <w:t>enamiento) y niveles freáticos.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5. Estudio hidrológico:</w:t>
      </w:r>
      <w:r w:rsidRPr="00F93042">
        <w:rPr>
          <w:rFonts w:ascii="Verdana" w:eastAsia="Times New Roman" w:hAnsi="Verdana" w:cs="Arial"/>
          <w:color w:val="4A4A4A"/>
          <w:sz w:val="20"/>
          <w:szCs w:val="20"/>
          <w:lang w:eastAsia="es-CO"/>
        </w:rPr>
        <w:t> Contiene Información secundaria de balance hídrico, curvas de Intensidad, Duración y Frecuencia-IDF con base a los reportes de precipitación anual aportados por la Instituto de Estudios Ambientale</w:t>
      </w:r>
      <w:r w:rsidR="00F93042" w:rsidRPr="00F93042">
        <w:rPr>
          <w:rFonts w:ascii="Verdana" w:eastAsia="Times New Roman" w:hAnsi="Verdana" w:cs="Arial"/>
          <w:color w:val="4A4A4A"/>
          <w:sz w:val="20"/>
          <w:szCs w:val="20"/>
          <w:lang w:eastAsia="es-CO"/>
        </w:rPr>
        <w:t>s-IDEAM o quien haga sus veces.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lastRenderedPageBreak/>
        <w:t>6. Estudio Geotécnico</w:t>
      </w:r>
      <w:r w:rsidRPr="00F93042">
        <w:rPr>
          <w:rFonts w:ascii="Verdana" w:eastAsia="Times New Roman" w:hAnsi="Verdana" w:cs="Arial"/>
          <w:color w:val="4A4A4A"/>
          <w:sz w:val="20"/>
          <w:szCs w:val="20"/>
          <w:lang w:eastAsia="es-CO"/>
        </w:rPr>
        <w:t>: Deberá plantear en secciones y perfiles longitudinales y transversales. del área del proyecto, el modelo geológico-geotécnico de los distintos sectores del área de estudio, determinando la relación entre los rasgos geológ1cos y los procesos de inestabilidad actuales y potenciales y sus mecanismos de falla en caso de existir. Se presentará el correspondiente análisis de fenómenos de movimientos en masa y procesos erosivos.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7. Análisis de estabilidad</w:t>
      </w:r>
      <w:r w:rsidRPr="00F93042">
        <w:rPr>
          <w:rFonts w:ascii="Verdana" w:eastAsia="Times New Roman" w:hAnsi="Verdana" w:cs="Arial"/>
          <w:color w:val="4A4A4A"/>
          <w:sz w:val="20"/>
          <w:szCs w:val="20"/>
          <w:lang w:eastAsia="es-CO"/>
        </w:rPr>
        <w:t>: Se deberán realizar los análisis de estabilidad pertinentes considerando las características geológicas y </w:t>
      </w:r>
      <w:proofErr w:type="spellStart"/>
      <w:r w:rsidRPr="00F93042">
        <w:rPr>
          <w:rFonts w:ascii="Verdana" w:eastAsia="Times New Roman" w:hAnsi="Verdana" w:cs="Arial"/>
          <w:color w:val="4A4A4A"/>
          <w:sz w:val="20"/>
          <w:szCs w:val="20"/>
          <w:lang w:eastAsia="es-CO"/>
        </w:rPr>
        <w:t>geomecánicas</w:t>
      </w:r>
      <w:proofErr w:type="spellEnd"/>
      <w:r w:rsidRPr="00F93042">
        <w:rPr>
          <w:rFonts w:ascii="Verdana" w:eastAsia="Times New Roman" w:hAnsi="Verdana" w:cs="Arial"/>
          <w:color w:val="4A4A4A"/>
          <w:sz w:val="20"/>
          <w:szCs w:val="20"/>
          <w:lang w:eastAsia="es-CO"/>
        </w:rPr>
        <w:t> de los materiales establecidos a partir del modelo geológico-geotécnico en condiciones de saturación y sísmico, incluyendo la masa de residuos proyectada. Así mismo, se presentarán las condiciones de capacidad 'portante del suelo o subsuelo de</w:t>
      </w:r>
      <w:r w:rsidR="00F93042" w:rsidRPr="00F93042">
        <w:rPr>
          <w:rFonts w:ascii="Verdana" w:eastAsia="Times New Roman" w:hAnsi="Verdana" w:cs="Arial"/>
          <w:color w:val="4A4A4A"/>
          <w:sz w:val="20"/>
          <w:szCs w:val="20"/>
          <w:lang w:eastAsia="es-CO"/>
        </w:rPr>
        <w:t xml:space="preserve"> soporte del relleno sanitario.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8. Análisis de Riesgo</w:t>
      </w:r>
      <w:r w:rsidRPr="00F93042">
        <w:rPr>
          <w:rFonts w:ascii="Verdana" w:eastAsia="Times New Roman" w:hAnsi="Verdana" w:cs="Arial"/>
          <w:color w:val="4A4A4A"/>
          <w:sz w:val="20"/>
          <w:szCs w:val="20"/>
          <w:lang w:eastAsia="es-CO"/>
        </w:rPr>
        <w:t>: Como resultado del análisis geológico-geotécnico, se desarrollarán las condiciones de amenaza, vulnerabilidad y riesgo que son fundamentales para la adecuada toma de decisiones para la construcción de la infraestructura y con base en dichas condiciones, se determinarán las conclusiones y recomendaciones en términos de tipo de relleno sanitario más adecuado, métodos de excavación, obras requeridas de contenci</w:t>
      </w:r>
      <w:r w:rsidR="00F93042" w:rsidRPr="00F93042">
        <w:rPr>
          <w:rFonts w:ascii="Verdana" w:eastAsia="Times New Roman" w:hAnsi="Verdana" w:cs="Arial"/>
          <w:color w:val="4A4A4A"/>
          <w:sz w:val="20"/>
          <w:szCs w:val="20"/>
          <w:lang w:eastAsia="es-CO"/>
        </w:rPr>
        <w:t>ón o estabilización geotécnica.</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II. Diseño de llenado.</w:t>
      </w:r>
      <w:r w:rsidRPr="00F93042">
        <w:rPr>
          <w:rFonts w:ascii="Verdana" w:eastAsia="Times New Roman" w:hAnsi="Verdana" w:cs="Arial"/>
          <w:color w:val="4A4A4A"/>
          <w:sz w:val="20"/>
          <w:szCs w:val="20"/>
          <w:lang w:eastAsia="es-CO"/>
        </w:rPr>
        <w:t> Una vez realizados los estudios preliminares, se definirá el método de llenado acorde con la topografía, geotecnia· y condiciones hidrológicas del terreno seleccionado, así como también el manejo y el tipo de trata</w:t>
      </w:r>
      <w:r w:rsidR="00F93042" w:rsidRPr="00F93042">
        <w:rPr>
          <w:rFonts w:ascii="Verdana" w:eastAsia="Times New Roman" w:hAnsi="Verdana" w:cs="Arial"/>
          <w:color w:val="4A4A4A"/>
          <w:sz w:val="20"/>
          <w:szCs w:val="20"/>
          <w:lang w:eastAsia="es-CO"/>
        </w:rPr>
        <w:t>miento de lixiviado y de gases.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III. Cálculos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1. De la celda de disposición</w:t>
      </w:r>
      <w:r w:rsidRPr="00F93042">
        <w:rPr>
          <w:rFonts w:ascii="Verdana" w:eastAsia="Times New Roman" w:hAnsi="Verdana" w:cs="Arial"/>
          <w:color w:val="4A4A4A"/>
          <w:sz w:val="20"/>
          <w:szCs w:val="20"/>
          <w:lang w:eastAsia="es-CO"/>
        </w:rPr>
        <w:t>: Se deberá proyectar el número de celdas a ser utilizadas acorde a la necesidad de disposición de los residuos sólidos</w:t>
      </w:r>
      <w:r w:rsidR="00F93042" w:rsidRPr="00F93042">
        <w:rPr>
          <w:rFonts w:ascii="Verdana" w:eastAsia="Times New Roman" w:hAnsi="Verdana" w:cs="Arial"/>
          <w:color w:val="4A4A4A"/>
          <w:sz w:val="20"/>
          <w:szCs w:val="20"/>
          <w:lang w:eastAsia="es-CO"/>
        </w:rPr>
        <w:t xml:space="preserve"> proyectados en el horizonte de </w:t>
      </w:r>
      <w:r w:rsidRPr="00F93042">
        <w:rPr>
          <w:rFonts w:ascii="Verdana" w:eastAsia="Times New Roman" w:hAnsi="Verdana" w:cs="Arial"/>
          <w:color w:val="4A4A4A"/>
          <w:sz w:val="20"/>
          <w:szCs w:val="20"/>
          <w:lang w:eastAsia="es-CO"/>
        </w:rPr>
        <w:t>diseño del relleno sanitario, expresado en m3/año, teniendo en cuenta, como mínimo, lo</w:t>
      </w:r>
      <w:r w:rsidR="00F93042" w:rsidRPr="00F93042">
        <w:rPr>
          <w:rFonts w:ascii="Verdana" w:eastAsia="Times New Roman" w:hAnsi="Verdana" w:cs="Arial"/>
          <w:color w:val="4A4A4A"/>
          <w:sz w:val="20"/>
          <w:szCs w:val="20"/>
          <w:lang w:eastAsia="es-CO"/>
        </w:rPr>
        <w:t>s siguientes aspectos: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 Porcentaje de compactación empleado para el cálculo de la celda diaria de disposición y espesor de </w:t>
      </w:r>
      <w:r w:rsidR="00F93042" w:rsidRPr="00F93042">
        <w:rPr>
          <w:rFonts w:ascii="Verdana" w:eastAsia="Times New Roman" w:hAnsi="Verdana" w:cs="Arial"/>
          <w:color w:val="4A4A4A"/>
          <w:sz w:val="20"/>
          <w:szCs w:val="20"/>
          <w:lang w:eastAsia="es-CO"/>
        </w:rPr>
        <w:t>la cobertura diaria a utilizar.</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Pendiente de fondo que permita la evacuación por g</w:t>
      </w:r>
      <w:r w:rsidR="00F93042" w:rsidRPr="00F93042">
        <w:rPr>
          <w:rFonts w:ascii="Verdana" w:eastAsia="Times New Roman" w:hAnsi="Verdana" w:cs="Arial"/>
          <w:color w:val="4A4A4A"/>
          <w:sz w:val="20"/>
          <w:szCs w:val="20"/>
          <w:lang w:eastAsia="es-CO"/>
        </w:rPr>
        <w:t>ravedad del lixiviado generado.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Perfilado de suelo de fondo y dimensionamiento de canales de evacuación. impermeabilizados, teniendo en cuenta conduct</w:t>
      </w:r>
      <w:r w:rsidR="00F93042" w:rsidRPr="00F93042">
        <w:rPr>
          <w:rFonts w:ascii="Verdana" w:eastAsia="Times New Roman" w:hAnsi="Verdana" w:cs="Arial"/>
          <w:color w:val="4A4A4A"/>
          <w:sz w:val="20"/>
          <w:szCs w:val="20"/>
          <w:lang w:eastAsia="es-CO"/>
        </w:rPr>
        <w:t>ividad y porosidad del terreno.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Impermeabilización requerida acorde co</w:t>
      </w:r>
      <w:r w:rsidR="00F93042" w:rsidRPr="00F93042">
        <w:rPr>
          <w:rFonts w:ascii="Verdana" w:eastAsia="Times New Roman" w:hAnsi="Verdana" w:cs="Arial"/>
          <w:color w:val="4A4A4A"/>
          <w:sz w:val="20"/>
          <w:szCs w:val="20"/>
          <w:lang w:eastAsia="es-CO"/>
        </w:rPr>
        <w:t>n las características de suelo.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2. Del dren de lixiviado</w:t>
      </w:r>
      <w:r w:rsidRPr="00F93042">
        <w:rPr>
          <w:rFonts w:ascii="Verdana" w:eastAsia="Times New Roman" w:hAnsi="Verdana" w:cs="Arial"/>
          <w:color w:val="4A4A4A"/>
          <w:sz w:val="20"/>
          <w:szCs w:val="20"/>
          <w:lang w:eastAsia="es-CO"/>
        </w:rPr>
        <w:t>: Una vez dimensionada la celda, se debe definir el tipo, diámetro y distribución de la tubería, la cual será calculada acorde al caudal de lixiviado generado al horizonte de diseño de cada celda. El material de la tubería a utilizar deberá ser seleccionado acorde a la resistencia a tempe</w:t>
      </w:r>
      <w:r w:rsidR="00F93042" w:rsidRPr="00F93042">
        <w:rPr>
          <w:rFonts w:ascii="Verdana" w:eastAsia="Times New Roman" w:hAnsi="Verdana" w:cs="Arial"/>
          <w:color w:val="4A4A4A"/>
          <w:sz w:val="20"/>
          <w:szCs w:val="20"/>
          <w:lang w:eastAsia="es-CO"/>
        </w:rPr>
        <w:t>ratura y vida útil de la misma.</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3. Del dren de evacuación de gases</w:t>
      </w:r>
      <w:r w:rsidRPr="00F93042">
        <w:rPr>
          <w:rFonts w:ascii="Verdana" w:eastAsia="Times New Roman" w:hAnsi="Verdana" w:cs="Arial"/>
          <w:color w:val="4A4A4A"/>
          <w:sz w:val="20"/>
          <w:szCs w:val="20"/>
          <w:lang w:eastAsia="es-CO"/>
        </w:rPr>
        <w:t>: Una vez dimensionada la celda, se deber definir número, diámetro y distancia entre chimeneas que permita la recolección y evacuación del gas. La captura y quema tecnificada deberá realizarse en todas las cate</w:t>
      </w:r>
      <w:r w:rsidR="00F93042" w:rsidRPr="00F93042">
        <w:rPr>
          <w:rFonts w:ascii="Verdana" w:eastAsia="Times New Roman" w:hAnsi="Verdana" w:cs="Arial"/>
          <w:color w:val="4A4A4A"/>
          <w:sz w:val="20"/>
          <w:szCs w:val="20"/>
          <w:lang w:eastAsia="es-CO"/>
        </w:rPr>
        <w:t>gorías de relleno establecidas.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4. De los canales de aguas lluvias</w:t>
      </w:r>
      <w:r w:rsidRPr="00F93042">
        <w:rPr>
          <w:rFonts w:ascii="Verdana" w:eastAsia="Times New Roman" w:hAnsi="Verdana" w:cs="Arial"/>
          <w:color w:val="4A4A4A"/>
          <w:sz w:val="20"/>
          <w:szCs w:val="20"/>
          <w:lang w:eastAsia="es-CO"/>
        </w:rPr>
        <w:t>. Acorde a las curvas de Intensidad, Duración y Frecuencia-IOF, se deberá realizar el cálculo y diseño de los canales de evacuación de aguas lluvia</w:t>
      </w:r>
      <w:r w:rsidR="00F93042" w:rsidRPr="00F93042">
        <w:rPr>
          <w:rFonts w:ascii="Verdana" w:eastAsia="Times New Roman" w:hAnsi="Verdana" w:cs="Arial"/>
          <w:color w:val="4A4A4A"/>
          <w:sz w:val="20"/>
          <w:szCs w:val="20"/>
          <w:lang w:eastAsia="es-CO"/>
        </w:rPr>
        <w:t>s</w:t>
      </w:r>
      <w:r w:rsidRPr="00F93042">
        <w:rPr>
          <w:rFonts w:ascii="Verdana" w:eastAsia="Times New Roman" w:hAnsi="Verdana" w:cs="Arial"/>
          <w:color w:val="4A4A4A"/>
          <w:sz w:val="20"/>
          <w:szCs w:val="20"/>
          <w:lang w:eastAsia="es-CO"/>
        </w:rPr>
        <w:t xml:space="preserve">. especificando, acorde con la topografía del terreno, la pendiente mínima, </w:t>
      </w:r>
      <w:r w:rsidRPr="00F93042">
        <w:rPr>
          <w:rFonts w:ascii="Verdana" w:eastAsia="Times New Roman" w:hAnsi="Verdana" w:cs="Arial"/>
          <w:color w:val="4A4A4A"/>
          <w:sz w:val="20"/>
          <w:szCs w:val="20"/>
          <w:lang w:eastAsia="es-CO"/>
        </w:rPr>
        <w:lastRenderedPageBreak/>
        <w:t>el tipo y material de revestimiento del canal. La evacuación de las aguas que conduzca el canal deberá ser vertida sobre una corriente o campo natural libre de contacto con el li</w:t>
      </w:r>
      <w:r w:rsidR="00F93042" w:rsidRPr="00F93042">
        <w:rPr>
          <w:rFonts w:ascii="Verdana" w:eastAsia="Times New Roman" w:hAnsi="Verdana" w:cs="Arial"/>
          <w:color w:val="4A4A4A"/>
          <w:sz w:val="20"/>
          <w:szCs w:val="20"/>
          <w:lang w:eastAsia="es-CO"/>
        </w:rPr>
        <w:t>xiviado.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5. Manejo de Lixiviados</w:t>
      </w:r>
      <w:r w:rsidRPr="00F93042">
        <w:rPr>
          <w:rFonts w:ascii="Verdana" w:eastAsia="Times New Roman" w:hAnsi="Verdana" w:cs="Arial"/>
          <w:color w:val="4A4A4A"/>
          <w:sz w:val="20"/>
          <w:szCs w:val="20"/>
          <w:lang w:eastAsia="es-CO"/>
        </w:rPr>
        <w:t xml:space="preserve">. Se deberá dimensionar conforme con las condiciones meteorológicas de la zona y el tipo de residuos sólidos, el sistema de manejo de lixiviado que garantice el drenaje, la conducción y almacenamiento, incluyendo el análisis de la recirculación de lixiviados </w:t>
      </w:r>
      <w:r w:rsidR="00F93042" w:rsidRPr="00F93042">
        <w:rPr>
          <w:rFonts w:ascii="Verdana" w:eastAsia="Times New Roman" w:hAnsi="Verdana" w:cs="Arial"/>
          <w:color w:val="4A4A4A"/>
          <w:sz w:val="20"/>
          <w:szCs w:val="20"/>
          <w:lang w:eastAsia="es-CO"/>
        </w:rPr>
        <w:t>cuando técnicamente sea viable.</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6. Sistema de tratamiento de lixiviados.</w:t>
      </w:r>
      <w:r w:rsidRPr="00F93042">
        <w:rPr>
          <w:rFonts w:ascii="Verdana" w:eastAsia="Times New Roman" w:hAnsi="Verdana" w:cs="Arial"/>
          <w:color w:val="4A4A4A"/>
          <w:sz w:val="20"/>
          <w:szCs w:val="20"/>
          <w:lang w:eastAsia="es-CO"/>
        </w:rPr>
        <w:t> Cuando los lixiviados deban ser conducidos y vertidos a un cuerpo de agua se deberá diseñar un sistema de tratamiento que garantice el cumplimie</w:t>
      </w:r>
      <w:r w:rsidR="00F93042" w:rsidRPr="00F93042">
        <w:rPr>
          <w:rFonts w:ascii="Verdana" w:eastAsia="Times New Roman" w:hAnsi="Verdana" w:cs="Arial"/>
          <w:color w:val="4A4A4A"/>
          <w:sz w:val="20"/>
          <w:szCs w:val="20"/>
          <w:lang w:eastAsia="es-CO"/>
        </w:rPr>
        <w:t>nto de la norma de la calidad.</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IV. Instrumentación.</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Todo relleno sanitario deberá contar con instrumentos que permitan la medición de niveles y calidad. de agua </w:t>
      </w:r>
      <w:proofErr w:type="spellStart"/>
      <w:r w:rsidRPr="00F93042">
        <w:rPr>
          <w:rFonts w:ascii="Verdana" w:eastAsia="Times New Roman" w:hAnsi="Verdana" w:cs="Arial"/>
          <w:color w:val="4A4A4A"/>
          <w:sz w:val="20"/>
          <w:szCs w:val="20"/>
          <w:lang w:eastAsia="es-CO"/>
        </w:rPr>
        <w:t>subsuperficial</w:t>
      </w:r>
      <w:proofErr w:type="spellEnd"/>
      <w:r w:rsidRPr="00F93042">
        <w:rPr>
          <w:rFonts w:ascii="Verdana" w:eastAsia="Times New Roman" w:hAnsi="Verdana" w:cs="Arial"/>
          <w:color w:val="4A4A4A"/>
          <w:sz w:val="20"/>
          <w:szCs w:val="20"/>
          <w:lang w:eastAsia="es-CO"/>
        </w:rPr>
        <w:t>, estabilidad de terreno y de la masa de residuos contenida en la celda o en la terraza, tales como: Piezómetros, instrumentación geotécnica y pozos de monitoreo. Para rellenos construidos por etapas o fases, se deberá proyectar la instalación de la instrumentación de medición en cada</w:t>
      </w:r>
      <w:r w:rsidR="00F93042" w:rsidRPr="00F93042">
        <w:rPr>
          <w:rFonts w:ascii="Verdana" w:eastAsia="Times New Roman" w:hAnsi="Verdana" w:cs="Arial"/>
          <w:color w:val="4A4A4A"/>
          <w:sz w:val="20"/>
          <w:szCs w:val="20"/>
          <w:lang w:eastAsia="es-CO"/>
        </w:rPr>
        <w:t xml:space="preserve"> una de las celdas proyectadas.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V. Infraestructura del Relleno Sanitario.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Está conformada por las celdas y las si</w:t>
      </w:r>
      <w:r w:rsidR="00F93042" w:rsidRPr="00F93042">
        <w:rPr>
          <w:rFonts w:ascii="Verdana" w:eastAsia="Times New Roman" w:hAnsi="Verdana" w:cs="Arial"/>
          <w:color w:val="4A4A4A"/>
          <w:sz w:val="20"/>
          <w:szCs w:val="20"/>
          <w:lang w:eastAsia="es-CO"/>
        </w:rPr>
        <w:t>guientes estructuras asociadas: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Valla de información</w:t>
      </w:r>
      <w:r w:rsidRPr="00F93042">
        <w:rPr>
          <w:rFonts w:ascii="Verdana" w:eastAsia="Times New Roman" w:hAnsi="Verdana" w:cs="Arial"/>
          <w:color w:val="4A4A4A"/>
          <w:sz w:val="20"/>
          <w:szCs w:val="20"/>
          <w:lang w:eastAsia="es-CO"/>
        </w:rPr>
        <w:t>: Que deberá contener como mínimo la siguiente</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información:</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F93042"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Nombre del relleno</w:t>
      </w:r>
    </w:p>
    <w:p w:rsidR="006828BC" w:rsidRPr="00F93042" w:rsidRDefault="00F93042"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Nombre del municipio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 Nombre de la persona </w:t>
      </w:r>
      <w:r w:rsidR="00F93042" w:rsidRPr="00F93042">
        <w:rPr>
          <w:rFonts w:ascii="Verdana" w:eastAsia="Times New Roman" w:hAnsi="Verdana" w:cs="Arial"/>
          <w:color w:val="4A4A4A"/>
          <w:sz w:val="20"/>
          <w:szCs w:val="20"/>
          <w:lang w:eastAsia="es-CO"/>
        </w:rPr>
        <w:t>prestadora a cargo del relleno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xml:space="preserve">. Número de Resolución de licencia Ambiental otorgada o Plan </w:t>
      </w:r>
      <w:r w:rsidR="00F93042" w:rsidRPr="00F93042">
        <w:rPr>
          <w:rFonts w:ascii="Verdana" w:eastAsia="Times New Roman" w:hAnsi="Verdana" w:cs="Arial"/>
          <w:color w:val="4A4A4A"/>
          <w:sz w:val="20"/>
          <w:szCs w:val="20"/>
          <w:lang w:eastAsia="es-CO"/>
        </w:rPr>
        <w:t>de Manejo Ambiental establecido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Vida útil expresada en volum</w:t>
      </w:r>
      <w:r w:rsidR="00F93042" w:rsidRPr="00F93042">
        <w:rPr>
          <w:rFonts w:ascii="Verdana" w:eastAsia="Times New Roman" w:hAnsi="Verdana" w:cs="Arial"/>
          <w:color w:val="4A4A4A"/>
          <w:sz w:val="20"/>
          <w:szCs w:val="20"/>
          <w:lang w:eastAsia="es-CO"/>
        </w:rPr>
        <w:t>en y tiempo de capacidad total.</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 Cerramiento perimetral.</w:t>
      </w:r>
      <w:r w:rsidRPr="00F93042">
        <w:rPr>
          <w:rFonts w:ascii="Verdana" w:eastAsia="Times New Roman" w:hAnsi="Verdana" w:cs="Arial"/>
          <w:color w:val="4A4A4A"/>
          <w:sz w:val="20"/>
          <w:szCs w:val="20"/>
          <w:lang w:eastAsia="es-CO"/>
        </w:rPr>
        <w:t> Que garantice el cierre perimetral del</w:t>
      </w:r>
      <w:r w:rsidR="00F93042" w:rsidRPr="00F93042">
        <w:rPr>
          <w:rFonts w:ascii="Verdana" w:eastAsia="Times New Roman" w:hAnsi="Verdana" w:cs="Arial"/>
          <w:color w:val="4A4A4A"/>
          <w:sz w:val="20"/>
          <w:szCs w:val="20"/>
          <w:lang w:eastAsia="es-CO"/>
        </w:rPr>
        <w:t xml:space="preserve"> predio.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 Puertas de acceso</w:t>
      </w:r>
      <w:r w:rsidRPr="00F93042">
        <w:rPr>
          <w:rFonts w:ascii="Verdana" w:eastAsia="Times New Roman" w:hAnsi="Verdana" w:cs="Arial"/>
          <w:color w:val="4A4A4A"/>
          <w:sz w:val="20"/>
          <w:szCs w:val="20"/>
          <w:lang w:eastAsia="es-CO"/>
        </w:rPr>
        <w:t>: Que garantice. el acceso de vehículos y controle el ingreso de personal</w:t>
      </w:r>
      <w:r w:rsidR="00F93042" w:rsidRPr="00F93042">
        <w:rPr>
          <w:rFonts w:ascii="Verdana" w:eastAsia="Times New Roman" w:hAnsi="Verdana" w:cs="Arial"/>
          <w:color w:val="4A4A4A"/>
          <w:sz w:val="20"/>
          <w:szCs w:val="20"/>
          <w:lang w:eastAsia="es-CO"/>
        </w:rPr>
        <w:t xml:space="preserve"> ajeno al sitio de disposición.</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 Bascula de pesaje</w:t>
      </w:r>
      <w:r w:rsidRPr="00F93042">
        <w:rPr>
          <w:rFonts w:ascii="Verdana" w:eastAsia="Times New Roman" w:hAnsi="Verdana" w:cs="Arial"/>
          <w:color w:val="4A4A4A"/>
          <w:sz w:val="20"/>
          <w:szCs w:val="20"/>
          <w:lang w:eastAsia="es-CO"/>
        </w:rPr>
        <w:t>: Que garantice el registro de toneladas d</w:t>
      </w:r>
      <w:r w:rsidR="00F93042" w:rsidRPr="00F93042">
        <w:rPr>
          <w:rFonts w:ascii="Verdana" w:eastAsia="Times New Roman" w:hAnsi="Verdana" w:cs="Arial"/>
          <w:color w:val="4A4A4A"/>
          <w:sz w:val="20"/>
          <w:szCs w:val="20"/>
          <w:lang w:eastAsia="es-CO"/>
        </w:rPr>
        <w:t>e ingreso al relleno sanitario.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 Caseta de registro:</w:t>
      </w:r>
      <w:r w:rsidRPr="00F93042">
        <w:rPr>
          <w:rFonts w:ascii="Verdana" w:eastAsia="Times New Roman" w:hAnsi="Verdana" w:cs="Arial"/>
          <w:color w:val="4A4A4A"/>
          <w:sz w:val="20"/>
          <w:szCs w:val="20"/>
          <w:lang w:eastAsia="es-CO"/>
        </w:rPr>
        <w:t> Que garantice el registro, control y sistematización de los datos de entrada y salida de cada uno de los. v</w:t>
      </w:r>
      <w:r w:rsidR="00F93042" w:rsidRPr="00F93042">
        <w:rPr>
          <w:rFonts w:ascii="Verdana" w:eastAsia="Times New Roman" w:hAnsi="Verdana" w:cs="Arial"/>
          <w:color w:val="4A4A4A"/>
          <w:sz w:val="20"/>
          <w:szCs w:val="20"/>
          <w:lang w:eastAsia="es-CO"/>
        </w:rPr>
        <w:t>ehículos que Ingresen al sitio.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 Vías internas</w:t>
      </w:r>
      <w:r w:rsidRPr="00F93042">
        <w:rPr>
          <w:rFonts w:ascii="Verdana" w:eastAsia="Times New Roman" w:hAnsi="Verdana" w:cs="Arial"/>
          <w:color w:val="4A4A4A"/>
          <w:sz w:val="20"/>
          <w:szCs w:val="20"/>
          <w:lang w:eastAsia="es-CO"/>
        </w:rPr>
        <w:t>: Que garanticen el acceso y circulación de los vehículos en</w:t>
      </w:r>
      <w:r w:rsidR="00F93042" w:rsidRPr="00F93042">
        <w:rPr>
          <w:rFonts w:ascii="Verdana" w:eastAsia="Times New Roman" w:hAnsi="Verdana" w:cs="Arial"/>
          <w:color w:val="4A4A4A"/>
          <w:sz w:val="20"/>
          <w:szCs w:val="20"/>
          <w:lang w:eastAsia="es-CO"/>
        </w:rPr>
        <w:t xml:space="preserve"> el sitio de disposición final.</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 Áreas Administrativas y Dotaciones de Servicio</w:t>
      </w:r>
      <w:r w:rsidRPr="00F93042">
        <w:rPr>
          <w:rFonts w:ascii="Verdana" w:eastAsia="Times New Roman" w:hAnsi="Verdana" w:cs="Arial"/>
          <w:color w:val="4A4A4A"/>
          <w:sz w:val="20"/>
          <w:szCs w:val="20"/>
          <w:lang w:eastAsia="es-CO"/>
        </w:rPr>
        <w:t>: Que garantice las instalaciones requeridas para el personal administ</w:t>
      </w:r>
      <w:r w:rsidR="00F93042" w:rsidRPr="00F93042">
        <w:rPr>
          <w:rFonts w:ascii="Verdana" w:eastAsia="Times New Roman" w:hAnsi="Verdana" w:cs="Arial"/>
          <w:color w:val="4A4A4A"/>
          <w:sz w:val="20"/>
          <w:szCs w:val="20"/>
          <w:lang w:eastAsia="es-CO"/>
        </w:rPr>
        <w:t>rativo, operativo y visitantes.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VI. Presupuesto.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El presupuesto que se presenta en el Documento Técnico de Estudios y Diseños deberá contener el presupuesto de obra ordenado por componentes y cada componente discriminado por capítulos, detallando conceptos, unidades y cantidades junto con el análisis de precios unitarios y debe corresponder al año de ejecución del mismo, así como los costos correspondientes al plan de manejo ambiental y</w:t>
      </w:r>
      <w:r w:rsidR="00F93042" w:rsidRPr="00F93042">
        <w:rPr>
          <w:rFonts w:ascii="Verdana" w:eastAsia="Times New Roman" w:hAnsi="Verdana" w:cs="Arial"/>
          <w:color w:val="4A4A4A"/>
          <w:sz w:val="20"/>
          <w:szCs w:val="20"/>
          <w:lang w:eastAsia="es-CO"/>
        </w:rPr>
        <w:t xml:space="preserve"> otros que le sean pertinentes.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2.3.2.3.12. </w:t>
      </w:r>
      <w:r w:rsidRPr="00F93042">
        <w:rPr>
          <w:rFonts w:ascii="Verdana" w:eastAsia="Times New Roman" w:hAnsi="Verdana" w:cs="Arial"/>
          <w:b/>
          <w:bCs/>
          <w:i/>
          <w:iCs/>
          <w:color w:val="4A4A4A"/>
          <w:sz w:val="20"/>
          <w:szCs w:val="20"/>
          <w:lang w:eastAsia="es-CO"/>
        </w:rPr>
        <w:t>Uso futuro de los sitios de disposición final de residuos sólidos.</w:t>
      </w:r>
      <w:r w:rsidRPr="00F93042">
        <w:rPr>
          <w:rFonts w:ascii="Verdana" w:eastAsia="Times New Roman" w:hAnsi="Verdana" w:cs="Arial"/>
          <w:i/>
          <w:iCs/>
          <w:color w:val="4A4A4A"/>
          <w:sz w:val="20"/>
          <w:szCs w:val="20"/>
          <w:lang w:eastAsia="es-CO"/>
        </w:rPr>
        <w:t> </w:t>
      </w:r>
      <w:r w:rsidRPr="00F93042">
        <w:rPr>
          <w:rFonts w:ascii="Verdana" w:eastAsia="Times New Roman" w:hAnsi="Verdana" w:cs="Arial"/>
          <w:color w:val="4A4A4A"/>
          <w:sz w:val="20"/>
          <w:szCs w:val="20"/>
          <w:lang w:eastAsia="es-CO"/>
        </w:rPr>
        <w:t>El uso futuro de los sitios donde se construyan y clausuren rellenos sanitarios, deberá estar considerado y determinado desde la etapa d</w:t>
      </w:r>
      <w:r w:rsidR="00F93042" w:rsidRPr="00F93042">
        <w:rPr>
          <w:rFonts w:ascii="Verdana" w:eastAsia="Times New Roman" w:hAnsi="Verdana" w:cs="Arial"/>
          <w:color w:val="4A4A4A"/>
          <w:sz w:val="20"/>
          <w:szCs w:val="20"/>
          <w:lang w:eastAsia="es-CO"/>
        </w:rPr>
        <w:t>e diseño del relleno sanitario.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25" w:name="2.3.2.3.13"/>
      <w:r w:rsidRPr="00F93042">
        <w:rPr>
          <w:rFonts w:ascii="Verdana" w:eastAsia="Times New Roman" w:hAnsi="Verdana" w:cs="Arial"/>
          <w:b/>
          <w:bCs/>
          <w:color w:val="337AB7"/>
          <w:sz w:val="20"/>
          <w:szCs w:val="20"/>
          <w:lang w:eastAsia="es-CO"/>
        </w:rPr>
        <w:t> </w:t>
      </w:r>
      <w:bookmarkEnd w:id="125"/>
      <w:r w:rsidRPr="00F93042">
        <w:rPr>
          <w:rFonts w:ascii="Verdana" w:eastAsia="Times New Roman" w:hAnsi="Verdana" w:cs="Arial"/>
          <w:b/>
          <w:bCs/>
          <w:color w:val="4A4A4A"/>
          <w:sz w:val="20"/>
          <w:szCs w:val="20"/>
          <w:lang w:eastAsia="es-CO"/>
        </w:rPr>
        <w:t>2.3.2.3.13 </w:t>
      </w:r>
      <w:r w:rsidRPr="00F93042">
        <w:rPr>
          <w:rFonts w:ascii="Verdana" w:eastAsia="Times New Roman" w:hAnsi="Verdana" w:cs="Arial"/>
          <w:b/>
          <w:bCs/>
          <w:i/>
          <w:iCs/>
          <w:color w:val="4A4A4A"/>
          <w:sz w:val="20"/>
          <w:szCs w:val="20"/>
          <w:lang w:eastAsia="es-CO"/>
        </w:rPr>
        <w:t>Construcción de rellenos sanitarios</w:t>
      </w:r>
      <w:r w:rsidRPr="00F93042">
        <w:rPr>
          <w:rFonts w:ascii="Verdana" w:eastAsia="Times New Roman" w:hAnsi="Verdana" w:cs="Arial"/>
          <w:color w:val="4A4A4A"/>
          <w:sz w:val="20"/>
          <w:szCs w:val="20"/>
          <w:lang w:eastAsia="es-CO"/>
        </w:rPr>
        <w:t xml:space="preserve">. La construcción del relleno sanitario deberá realizarse conforme al Documento Técnico de Estudios y Diseños. Durante la ejecución deberán elaborase los planos constructivos o “récord” con sus respectivas memorias de ajustes sí fueron realizados, los cuales reposarán en </w:t>
      </w:r>
      <w:r w:rsidR="00F93042" w:rsidRPr="00F93042">
        <w:rPr>
          <w:rFonts w:ascii="Verdana" w:eastAsia="Times New Roman" w:hAnsi="Verdana" w:cs="Arial"/>
          <w:color w:val="4A4A4A"/>
          <w:sz w:val="20"/>
          <w:szCs w:val="20"/>
          <w:lang w:eastAsia="es-CO"/>
        </w:rPr>
        <w:t>la instalaciones de la persona.</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2.3.2.3.14. </w:t>
      </w:r>
      <w:r w:rsidRPr="00F93042">
        <w:rPr>
          <w:rFonts w:ascii="Verdana" w:eastAsia="Times New Roman" w:hAnsi="Verdana" w:cs="Arial"/>
          <w:b/>
          <w:bCs/>
          <w:i/>
          <w:iCs/>
          <w:color w:val="4A4A4A"/>
          <w:sz w:val="20"/>
          <w:szCs w:val="20"/>
          <w:lang w:eastAsia="es-CO"/>
        </w:rPr>
        <w:t>Criterios de Operación.</w:t>
      </w:r>
      <w:r w:rsidRPr="00F93042">
        <w:rPr>
          <w:rFonts w:ascii="Verdana" w:eastAsia="Times New Roman" w:hAnsi="Verdana" w:cs="Arial"/>
          <w:i/>
          <w:iCs/>
          <w:color w:val="4A4A4A"/>
          <w:sz w:val="20"/>
          <w:szCs w:val="20"/>
          <w:lang w:eastAsia="es-CO"/>
        </w:rPr>
        <w:t> </w:t>
      </w:r>
      <w:r w:rsidRPr="00F93042">
        <w:rPr>
          <w:rFonts w:ascii="Verdana" w:eastAsia="Times New Roman" w:hAnsi="Verdana" w:cs="Arial"/>
          <w:color w:val="4A4A4A"/>
          <w:sz w:val="20"/>
          <w:szCs w:val="20"/>
          <w:lang w:eastAsia="es-CO"/>
        </w:rPr>
        <w:t>La persona prestadora del servicio público de aseo en la actividad complementaria de disposición final, deberá garantizar, entre otras, el cumplimiento de las siguientes condicione</w:t>
      </w:r>
      <w:r w:rsidR="00F93042" w:rsidRPr="00F93042">
        <w:rPr>
          <w:rFonts w:ascii="Verdana" w:eastAsia="Times New Roman" w:hAnsi="Verdana" w:cs="Arial"/>
          <w:color w:val="4A4A4A"/>
          <w:sz w:val="20"/>
          <w:szCs w:val="20"/>
          <w:lang w:eastAsia="es-CO"/>
        </w:rPr>
        <w:t>s durante la fase de operación:</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1. Documentación mínima disponible</w:t>
      </w:r>
      <w:r w:rsidRPr="00F93042">
        <w:rPr>
          <w:rFonts w:ascii="Verdana" w:eastAsia="Times New Roman" w:hAnsi="Verdana" w:cs="Arial"/>
          <w:color w:val="4A4A4A"/>
          <w:sz w:val="20"/>
          <w:szCs w:val="20"/>
          <w:lang w:eastAsia="es-CO"/>
        </w:rPr>
        <w:t>. La persona prestadora a cargo del relleno sanitario deberá contar como mínimo, con la siguiente documentación: Memorias de diseño, planos del diseño, planos récord, especificaciones técnicas, licencia ambiental, plan de manejo ambiental y Reglamento Operativo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2. Vigilancia.</w:t>
      </w:r>
      <w:r w:rsidRPr="00F93042">
        <w:rPr>
          <w:rFonts w:ascii="Verdana" w:eastAsia="Times New Roman" w:hAnsi="Verdana" w:cs="Arial"/>
          <w:color w:val="4A4A4A"/>
          <w:sz w:val="20"/>
          <w:szCs w:val="20"/>
          <w:lang w:eastAsia="es-CO"/>
        </w:rPr>
        <w:t> Todo relleno sanitario deberá garantizar el control y registro de ingreso y salida de vehículos y personal al relleno sanitario, la seguridad de los elementos e infraestructura y hacer cumplir las normas establecida</w:t>
      </w:r>
      <w:r w:rsidR="00F93042" w:rsidRPr="00F93042">
        <w:rPr>
          <w:rFonts w:ascii="Verdana" w:eastAsia="Times New Roman" w:hAnsi="Verdana" w:cs="Arial"/>
          <w:color w:val="4A4A4A"/>
          <w:sz w:val="20"/>
          <w:szCs w:val="20"/>
          <w:lang w:eastAsia="es-CO"/>
        </w:rPr>
        <w:t>s en el Reglamento Operativo.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3.Inspección visual para el ingreso de residuos sólidos.</w:t>
      </w:r>
      <w:r w:rsidRPr="00F93042">
        <w:rPr>
          <w:rFonts w:ascii="Verdana" w:eastAsia="Times New Roman" w:hAnsi="Verdana" w:cs="Arial"/>
          <w:color w:val="4A4A4A"/>
          <w:sz w:val="20"/>
          <w:szCs w:val="20"/>
          <w:lang w:eastAsia="es-CO"/>
        </w:rPr>
        <w:t> La persona prestadora deberá realizar inspección visual a los residuos que ingresan al relleno sanitario, con el propósito de controlar el tipo de residuos a ingresar, con la frecuencia que establezca el Reglamento Operativo</w:t>
      </w:r>
      <w:r w:rsidR="00F93042" w:rsidRPr="00F93042">
        <w:rPr>
          <w:rFonts w:ascii="Verdana" w:eastAsia="Times New Roman" w:hAnsi="Verdana" w:cs="Arial"/>
          <w:color w:val="4A4A4A"/>
          <w:sz w:val="20"/>
          <w:szCs w:val="20"/>
          <w:lang w:eastAsia="es-CO"/>
        </w:rPr>
        <w:t>, según la escala de operación.</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4. Prohibición de la actividad de recuperación de residuos sólidos en el frente de operación</w:t>
      </w:r>
      <w:r w:rsidRPr="00F93042">
        <w:rPr>
          <w:rFonts w:ascii="Verdana" w:eastAsia="Times New Roman" w:hAnsi="Verdana" w:cs="Arial"/>
          <w:color w:val="4A4A4A"/>
          <w:sz w:val="20"/>
          <w:szCs w:val="20"/>
          <w:lang w:eastAsia="es-CO"/>
        </w:rPr>
        <w:t xml:space="preserve">. Para todos los efectos estará prohibida la actividad de recuperación de residuos sólidos en el frente de operación del relleno sanitario. La persona prestadora y el ente territorial deben garantizar </w:t>
      </w:r>
      <w:r w:rsidR="00F93042" w:rsidRPr="00F93042">
        <w:rPr>
          <w:rFonts w:ascii="Verdana" w:eastAsia="Times New Roman" w:hAnsi="Verdana" w:cs="Arial"/>
          <w:color w:val="4A4A4A"/>
          <w:sz w:val="20"/>
          <w:szCs w:val="20"/>
          <w:lang w:eastAsia="es-CO"/>
        </w:rPr>
        <w:t>el cumplimiento de esta medida.</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5. Registro de parámetros meteorológicos.</w:t>
      </w:r>
      <w:r w:rsidRPr="00F93042">
        <w:rPr>
          <w:rFonts w:ascii="Verdana" w:eastAsia="Times New Roman" w:hAnsi="Verdana" w:cs="Arial"/>
          <w:color w:val="4A4A4A"/>
          <w:sz w:val="20"/>
          <w:szCs w:val="20"/>
          <w:lang w:eastAsia="es-CO"/>
        </w:rPr>
        <w:t> Con el objetivo de ajustar las condiciones de operación y mitigar riesgos en la prestación del servicio, se debe llevar un registro de los parámetros meteorológicos de la zona del relleno sanitario, los cuales podrán ser capturados </w:t>
      </w:r>
      <w:r w:rsidRPr="00F93042">
        <w:rPr>
          <w:rFonts w:ascii="Verdana" w:eastAsia="Times New Roman" w:hAnsi="Verdana" w:cs="Arial"/>
          <w:i/>
          <w:iCs/>
          <w:color w:val="4A4A4A"/>
          <w:sz w:val="20"/>
          <w:szCs w:val="20"/>
          <w:lang w:eastAsia="es-CO"/>
        </w:rPr>
        <w:t>in situ </w:t>
      </w:r>
      <w:r w:rsidRPr="00F93042">
        <w:rPr>
          <w:rFonts w:ascii="Verdana" w:eastAsia="Times New Roman" w:hAnsi="Verdana" w:cs="Arial"/>
          <w:color w:val="4A4A4A"/>
          <w:sz w:val="20"/>
          <w:szCs w:val="20"/>
          <w:lang w:eastAsia="es-CO"/>
        </w:rPr>
        <w:t xml:space="preserve">o tornados de las estaciones meteorológicas cercanas. Como mínimo: Precipitación diaria, Temperatura mínima y máxima diaria, </w:t>
      </w:r>
      <w:r w:rsidR="00F93042" w:rsidRPr="00F93042">
        <w:rPr>
          <w:rFonts w:ascii="Verdana" w:eastAsia="Times New Roman" w:hAnsi="Verdana" w:cs="Arial"/>
          <w:color w:val="4A4A4A"/>
          <w:sz w:val="20"/>
          <w:szCs w:val="20"/>
          <w:lang w:eastAsia="es-CO"/>
        </w:rPr>
        <w:t>Evaporación y Humedad relativa.</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6. Frente de operación.</w:t>
      </w:r>
      <w:r w:rsidRPr="00F93042">
        <w:rPr>
          <w:rFonts w:ascii="Verdana" w:eastAsia="Times New Roman" w:hAnsi="Verdana" w:cs="Arial"/>
          <w:color w:val="4A4A4A"/>
          <w:sz w:val="20"/>
          <w:szCs w:val="20"/>
          <w:lang w:eastAsia="es-CO"/>
        </w:rPr>
        <w:t> La persona prestadora a cargo del relleno sanitario deberá diseñar el frente de trabajo, tomando en considera</w:t>
      </w:r>
      <w:r w:rsidR="00F93042" w:rsidRPr="00F93042">
        <w:rPr>
          <w:rFonts w:ascii="Verdana" w:eastAsia="Times New Roman" w:hAnsi="Verdana" w:cs="Arial"/>
          <w:color w:val="4A4A4A"/>
          <w:sz w:val="20"/>
          <w:szCs w:val="20"/>
          <w:lang w:eastAsia="es-CO"/>
        </w:rPr>
        <w:t>ción los siguientes parámetros: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Número diario de vehículos que disponen en el</w:t>
      </w:r>
      <w:r w:rsidR="00F93042" w:rsidRPr="00F93042">
        <w:rPr>
          <w:rFonts w:ascii="Verdana" w:eastAsia="Times New Roman" w:hAnsi="Verdana" w:cs="Arial"/>
          <w:color w:val="4A4A4A"/>
          <w:sz w:val="20"/>
          <w:szCs w:val="20"/>
          <w:lang w:eastAsia="es-CO"/>
        </w:rPr>
        <w:t xml:space="preserve"> sitio.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Zona de maniobra de los vehículos recolectores proporcional a la frecuencia d</w:t>
      </w:r>
      <w:r w:rsidR="00F93042" w:rsidRPr="00F93042">
        <w:rPr>
          <w:rFonts w:ascii="Verdana" w:eastAsia="Times New Roman" w:hAnsi="Verdana" w:cs="Arial"/>
          <w:color w:val="4A4A4A"/>
          <w:sz w:val="20"/>
          <w:szCs w:val="20"/>
          <w:lang w:eastAsia="es-CO"/>
        </w:rPr>
        <w:t>e descarga y tipo de vehículos.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lastRenderedPageBreak/>
        <w:t>. Área del frente de operación más eficiente y su correspondiente nú</w:t>
      </w:r>
      <w:r w:rsidR="00F93042" w:rsidRPr="00F93042">
        <w:rPr>
          <w:rFonts w:ascii="Verdana" w:eastAsia="Times New Roman" w:hAnsi="Verdana" w:cs="Arial"/>
          <w:color w:val="4A4A4A"/>
          <w:sz w:val="20"/>
          <w:szCs w:val="20"/>
          <w:lang w:eastAsia="es-CO"/>
        </w:rPr>
        <w:t>mero de auxiliares de descarga.</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Pendiente del módulo de trabajo establecida en el diseño, con el fin de garantizar la estabilidad, el drenaje y</w:t>
      </w:r>
      <w:r w:rsidR="00F93042" w:rsidRPr="00F93042">
        <w:rPr>
          <w:rFonts w:ascii="Verdana" w:eastAsia="Times New Roman" w:hAnsi="Verdana" w:cs="Arial"/>
          <w:color w:val="4A4A4A"/>
          <w:sz w:val="20"/>
          <w:szCs w:val="20"/>
          <w:lang w:eastAsia="es-CO"/>
        </w:rPr>
        <w:t xml:space="preserve"> demás parámetros de operación.</w:t>
      </w:r>
    </w:p>
    <w:p w:rsidR="006828BC" w:rsidRPr="00F93042" w:rsidRDefault="00F93042"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Configuración de la</w:t>
      </w:r>
      <w:r w:rsidR="006828BC" w:rsidRPr="00F93042">
        <w:rPr>
          <w:rFonts w:ascii="Verdana" w:eastAsia="Times New Roman" w:hAnsi="Verdana" w:cs="Arial"/>
          <w:color w:val="4A4A4A"/>
          <w:sz w:val="20"/>
          <w:szCs w:val="20"/>
          <w:lang w:eastAsia="es-CO"/>
        </w:rPr>
        <w:t xml:space="preserve"> capa de residuos, teniendo en cuenta el tipo de impermeabilización de fondo (</w:t>
      </w:r>
      <w:proofErr w:type="spellStart"/>
      <w:r w:rsidR="006828BC" w:rsidRPr="00F93042">
        <w:rPr>
          <w:rFonts w:ascii="Verdana" w:eastAsia="Times New Roman" w:hAnsi="Verdana" w:cs="Arial"/>
          <w:color w:val="4A4A4A"/>
          <w:sz w:val="20"/>
          <w:szCs w:val="20"/>
          <w:lang w:eastAsia="es-CO"/>
        </w:rPr>
        <w:t>geomembrana</w:t>
      </w:r>
      <w:proofErr w:type="spellEnd"/>
      <w:r w:rsidR="006828BC" w:rsidRPr="00F93042">
        <w:rPr>
          <w:rFonts w:ascii="Verdana" w:eastAsia="Times New Roman" w:hAnsi="Verdana" w:cs="Arial"/>
          <w:color w:val="4A4A4A"/>
          <w:sz w:val="20"/>
          <w:szCs w:val="20"/>
          <w:lang w:eastAsia="es-CO"/>
        </w:rPr>
        <w:t>, geotextil-</w:t>
      </w:r>
      <w:proofErr w:type="spellStart"/>
      <w:r w:rsidR="006828BC" w:rsidRPr="00F93042">
        <w:rPr>
          <w:rFonts w:ascii="Verdana" w:eastAsia="Times New Roman" w:hAnsi="Verdana" w:cs="Arial"/>
          <w:color w:val="4A4A4A"/>
          <w:sz w:val="20"/>
          <w:szCs w:val="20"/>
          <w:lang w:eastAsia="es-CO"/>
        </w:rPr>
        <w:t>geomembrana</w:t>
      </w:r>
      <w:proofErr w:type="spellEnd"/>
      <w:r w:rsidR="006828BC" w:rsidRPr="00F93042">
        <w:rPr>
          <w:rFonts w:ascii="Verdana" w:eastAsia="Times New Roman" w:hAnsi="Verdana" w:cs="Arial"/>
          <w:color w:val="4A4A4A"/>
          <w:sz w:val="20"/>
          <w:szCs w:val="20"/>
          <w:lang w:eastAsia="es-CO"/>
        </w:rPr>
        <w:t> u otr</w:t>
      </w:r>
      <w:r w:rsidRPr="00F93042">
        <w:rPr>
          <w:rFonts w:ascii="Verdana" w:eastAsia="Times New Roman" w:hAnsi="Verdana" w:cs="Arial"/>
          <w:color w:val="4A4A4A"/>
          <w:sz w:val="20"/>
          <w:szCs w:val="20"/>
          <w:lang w:eastAsia="es-CO"/>
        </w:rPr>
        <w:t>o), el tipo de residuos.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7. Celda diaria.</w:t>
      </w:r>
      <w:r w:rsidRPr="00F93042">
        <w:rPr>
          <w:rFonts w:ascii="Verdana" w:eastAsia="Times New Roman" w:hAnsi="Verdana" w:cs="Arial"/>
          <w:color w:val="4A4A4A"/>
          <w:sz w:val="20"/>
          <w:szCs w:val="20"/>
          <w:lang w:eastAsia="es-CO"/>
        </w:rPr>
        <w:t> Los. residuos sólidos, deberán disponerse conforme al di</w:t>
      </w:r>
      <w:r w:rsidR="00F93042" w:rsidRPr="00F93042">
        <w:rPr>
          <w:rFonts w:ascii="Verdana" w:eastAsia="Times New Roman" w:hAnsi="Verdana" w:cs="Arial"/>
          <w:color w:val="4A4A4A"/>
          <w:sz w:val="20"/>
          <w:szCs w:val="20"/>
          <w:lang w:eastAsia="es-CO"/>
        </w:rPr>
        <w:t>seño y al Reglamento Operativo.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8 Aplicación de Coberturas</w:t>
      </w:r>
      <w:r w:rsidRPr="00F93042">
        <w:rPr>
          <w:rFonts w:ascii="Verdana" w:eastAsia="Times New Roman" w:hAnsi="Verdana" w:cs="Arial"/>
          <w:color w:val="4A4A4A"/>
          <w:sz w:val="20"/>
          <w:szCs w:val="20"/>
          <w:lang w:eastAsia="es-CO"/>
        </w:rPr>
        <w:t>. Las coberturas diaria, intermedia y final se realizarán acorde con lo definido en el Reglamento Operativo y las especi</w:t>
      </w:r>
      <w:r w:rsidR="00F93042" w:rsidRPr="00F93042">
        <w:rPr>
          <w:rFonts w:ascii="Verdana" w:eastAsia="Times New Roman" w:hAnsi="Verdana" w:cs="Arial"/>
          <w:color w:val="4A4A4A"/>
          <w:sz w:val="20"/>
          <w:szCs w:val="20"/>
          <w:lang w:eastAsia="es-CO"/>
        </w:rPr>
        <w:t>ficaciones técnicas del diseño.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9 Limpieza de ruedas</w:t>
      </w:r>
      <w:r w:rsidRPr="00F93042">
        <w:rPr>
          <w:rFonts w:ascii="Verdana" w:eastAsia="Times New Roman" w:hAnsi="Verdana" w:cs="Arial"/>
          <w:color w:val="4A4A4A"/>
          <w:sz w:val="20"/>
          <w:szCs w:val="20"/>
          <w:lang w:eastAsia="es-CO"/>
        </w:rPr>
        <w:t xml:space="preserve">. El relleno sanitario deberá contar con </w:t>
      </w:r>
      <w:r w:rsidR="00F93042" w:rsidRPr="00F93042">
        <w:rPr>
          <w:rFonts w:ascii="Verdana" w:eastAsia="Times New Roman" w:hAnsi="Verdana" w:cs="Arial"/>
          <w:color w:val="4A4A4A"/>
          <w:sz w:val="20"/>
          <w:szCs w:val="20"/>
          <w:lang w:eastAsia="es-CO"/>
        </w:rPr>
        <w:t>procesos de limpieza de ruedas.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10.</w:t>
      </w:r>
      <w:r w:rsidRPr="00F93042">
        <w:rPr>
          <w:rFonts w:ascii="Verdana" w:eastAsia="Times New Roman" w:hAnsi="Verdana" w:cs="Arial"/>
          <w:b/>
          <w:bCs/>
          <w:i/>
          <w:iCs/>
          <w:color w:val="4A4A4A"/>
          <w:sz w:val="20"/>
          <w:szCs w:val="20"/>
          <w:lang w:eastAsia="es-CO"/>
        </w:rPr>
        <w:t> Protección contra dispersión.</w:t>
      </w:r>
      <w:r w:rsidRPr="00F93042">
        <w:rPr>
          <w:rFonts w:ascii="Verdana" w:eastAsia="Times New Roman" w:hAnsi="Verdana" w:cs="Arial"/>
          <w:i/>
          <w:iCs/>
          <w:color w:val="4A4A4A"/>
          <w:sz w:val="20"/>
          <w:szCs w:val="20"/>
          <w:lang w:eastAsia="es-CO"/>
        </w:rPr>
        <w:t> </w:t>
      </w:r>
      <w:r w:rsidRPr="00F93042">
        <w:rPr>
          <w:rFonts w:ascii="Verdana" w:eastAsia="Times New Roman" w:hAnsi="Verdana" w:cs="Arial"/>
          <w:color w:val="4A4A4A"/>
          <w:sz w:val="20"/>
          <w:szCs w:val="20"/>
          <w:lang w:eastAsia="es-CO"/>
        </w:rPr>
        <w:t>En sitios donde la velocidad del viento potencie la dispersión de los residuos sólidos por fuera de la zona de disposición final se deberá colocar un sistema de pantallas, lo más cerca p</w:t>
      </w:r>
      <w:r w:rsidR="00F93042" w:rsidRPr="00F93042">
        <w:rPr>
          <w:rFonts w:ascii="Verdana" w:eastAsia="Times New Roman" w:hAnsi="Verdana" w:cs="Arial"/>
          <w:color w:val="4A4A4A"/>
          <w:sz w:val="20"/>
          <w:szCs w:val="20"/>
          <w:lang w:eastAsia="es-CO"/>
        </w:rPr>
        <w:t>osible del frente de operación.</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11.</w:t>
      </w:r>
      <w:r w:rsidRPr="00F93042">
        <w:rPr>
          <w:rFonts w:ascii="Verdana" w:eastAsia="Times New Roman" w:hAnsi="Verdana" w:cs="Arial"/>
          <w:b/>
          <w:bCs/>
          <w:i/>
          <w:iCs/>
          <w:color w:val="4A4A4A"/>
          <w:sz w:val="20"/>
          <w:szCs w:val="20"/>
          <w:lang w:eastAsia="es-CO"/>
        </w:rPr>
        <w:t> Equipos de operación.</w:t>
      </w:r>
      <w:r w:rsidRPr="00F93042">
        <w:rPr>
          <w:rFonts w:ascii="Verdana" w:eastAsia="Times New Roman" w:hAnsi="Verdana" w:cs="Arial"/>
          <w:i/>
          <w:iCs/>
          <w:color w:val="4A4A4A"/>
          <w:sz w:val="20"/>
          <w:szCs w:val="20"/>
          <w:lang w:eastAsia="es-CO"/>
        </w:rPr>
        <w:t> </w:t>
      </w:r>
      <w:r w:rsidRPr="00F93042">
        <w:rPr>
          <w:rFonts w:ascii="Verdana" w:eastAsia="Times New Roman" w:hAnsi="Verdana" w:cs="Arial"/>
          <w:color w:val="4A4A4A"/>
          <w:sz w:val="20"/>
          <w:szCs w:val="20"/>
          <w:lang w:eastAsia="es-CO"/>
        </w:rPr>
        <w:t>Todos los rellenos sanitarios deberán utilizar equipos para garantizar la descarga, distribución, compactación, nivelación, aplicación de cobertura, drenaje y transporte de material de cobertura. El número y disponibilidad de equipos necesario será calculado con base en la cantidad' de toneladas recibidas y la densidad de compactación señalada en el diseño y establecida en. el Reglamento Operativo.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26" w:name="2.3.2.3.15"/>
      <w:r w:rsidRPr="00F93042">
        <w:rPr>
          <w:rFonts w:ascii="Verdana" w:eastAsia="Times New Roman" w:hAnsi="Verdana" w:cs="Arial"/>
          <w:b/>
          <w:bCs/>
          <w:color w:val="337AB7"/>
          <w:sz w:val="20"/>
          <w:szCs w:val="20"/>
          <w:lang w:eastAsia="es-CO"/>
        </w:rPr>
        <w:t> </w:t>
      </w:r>
      <w:bookmarkEnd w:id="126"/>
      <w:r w:rsidRPr="00F93042">
        <w:rPr>
          <w:rFonts w:ascii="Verdana" w:eastAsia="Times New Roman" w:hAnsi="Verdana" w:cs="Arial"/>
          <w:b/>
          <w:bCs/>
          <w:color w:val="4A4A4A"/>
          <w:sz w:val="20"/>
          <w:szCs w:val="20"/>
          <w:lang w:eastAsia="es-CO"/>
        </w:rPr>
        <w:t>2.3.2.3.15. </w:t>
      </w:r>
      <w:r w:rsidRPr="00F93042">
        <w:rPr>
          <w:rFonts w:ascii="Verdana" w:eastAsia="Times New Roman" w:hAnsi="Verdana" w:cs="Arial"/>
          <w:b/>
          <w:bCs/>
          <w:i/>
          <w:iCs/>
          <w:color w:val="4A4A4A"/>
          <w:sz w:val="20"/>
          <w:szCs w:val="20"/>
          <w:lang w:eastAsia="es-CO"/>
        </w:rPr>
        <w:t>Reglamento Operativo.</w:t>
      </w:r>
      <w:r w:rsidRPr="00F93042">
        <w:rPr>
          <w:rFonts w:ascii="Verdana" w:eastAsia="Times New Roman" w:hAnsi="Verdana" w:cs="Arial"/>
          <w:i/>
          <w:iCs/>
          <w:color w:val="4A4A4A"/>
          <w:sz w:val="20"/>
          <w:szCs w:val="20"/>
          <w:lang w:eastAsia="es-CO"/>
        </w:rPr>
        <w:t> </w:t>
      </w:r>
      <w:r w:rsidRPr="00F93042">
        <w:rPr>
          <w:rFonts w:ascii="Verdana" w:eastAsia="Times New Roman" w:hAnsi="Verdana" w:cs="Arial"/>
          <w:color w:val="4A4A4A"/>
          <w:sz w:val="20"/>
          <w:szCs w:val="20"/>
          <w:lang w:eastAsia="es-CO"/>
        </w:rPr>
        <w:t>Los sitios de disposición final deberán contar con un Reglamento Operativo que establezca los Instrumentos de Planeación, Operación y Seguimiento para las diferentes etapas de desarrollo del proyecto. Los elementos mínimos que deberán ser considerados en el Reglamento Operativo son: Manuales de Operación, Bitácoras y Registros; de acuerdo con los criterios que para el efecto defina el Ministerio de</w:t>
      </w:r>
      <w:r w:rsidR="00F93042" w:rsidRPr="00F93042">
        <w:rPr>
          <w:rFonts w:ascii="Verdana" w:eastAsia="Times New Roman" w:hAnsi="Verdana" w:cs="Arial"/>
          <w:color w:val="4A4A4A"/>
          <w:sz w:val="20"/>
          <w:szCs w:val="20"/>
          <w:lang w:eastAsia="es-CO"/>
        </w:rPr>
        <w:t xml:space="preserve"> Vivienda, Ciudad y Territorio.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27" w:name="2.3.2.3.16"/>
      <w:r w:rsidRPr="00F93042">
        <w:rPr>
          <w:rFonts w:ascii="Verdana" w:eastAsia="Times New Roman" w:hAnsi="Verdana" w:cs="Arial"/>
          <w:b/>
          <w:bCs/>
          <w:color w:val="337AB7"/>
          <w:sz w:val="20"/>
          <w:szCs w:val="20"/>
          <w:lang w:eastAsia="es-CO"/>
        </w:rPr>
        <w:t> </w:t>
      </w:r>
      <w:bookmarkEnd w:id="127"/>
      <w:r w:rsidRPr="00F93042">
        <w:rPr>
          <w:rFonts w:ascii="Verdana" w:eastAsia="Times New Roman" w:hAnsi="Verdana" w:cs="Arial"/>
          <w:b/>
          <w:bCs/>
          <w:color w:val="4A4A4A"/>
          <w:sz w:val="20"/>
          <w:szCs w:val="20"/>
          <w:lang w:eastAsia="es-CO"/>
        </w:rPr>
        <w:t> 2.3.2.3.16. </w:t>
      </w:r>
      <w:r w:rsidRPr="00F93042">
        <w:rPr>
          <w:rFonts w:ascii="Verdana" w:eastAsia="Times New Roman" w:hAnsi="Verdana" w:cs="Arial"/>
          <w:b/>
          <w:bCs/>
          <w:i/>
          <w:iCs/>
          <w:color w:val="4A4A4A"/>
          <w:sz w:val="20"/>
          <w:szCs w:val="20"/>
          <w:lang w:eastAsia="es-CO"/>
        </w:rPr>
        <w:t>Monitoreo, Seguimiento y Control </w:t>
      </w:r>
      <w:r w:rsidRPr="00F93042">
        <w:rPr>
          <w:rFonts w:ascii="Verdana" w:eastAsia="Times New Roman" w:hAnsi="Verdana" w:cs="Arial"/>
          <w:b/>
          <w:bCs/>
          <w:color w:val="4A4A4A"/>
          <w:sz w:val="20"/>
          <w:szCs w:val="20"/>
          <w:lang w:eastAsia="es-CO"/>
        </w:rPr>
        <w:t>a </w:t>
      </w:r>
      <w:r w:rsidRPr="00F93042">
        <w:rPr>
          <w:rFonts w:ascii="Verdana" w:eastAsia="Times New Roman" w:hAnsi="Verdana" w:cs="Arial"/>
          <w:b/>
          <w:bCs/>
          <w:i/>
          <w:iCs/>
          <w:color w:val="4A4A4A"/>
          <w:sz w:val="20"/>
          <w:szCs w:val="20"/>
          <w:lang w:eastAsia="es-CO"/>
        </w:rPr>
        <w:t>la operación de las actividades de disposición final.</w:t>
      </w:r>
      <w:r w:rsidRPr="00F93042">
        <w:rPr>
          <w:rFonts w:ascii="Verdana" w:eastAsia="Times New Roman" w:hAnsi="Verdana" w:cs="Arial"/>
          <w:i/>
          <w:iCs/>
          <w:color w:val="4A4A4A"/>
          <w:sz w:val="20"/>
          <w:szCs w:val="20"/>
          <w:lang w:eastAsia="es-CO"/>
        </w:rPr>
        <w:t> </w:t>
      </w:r>
      <w:r w:rsidRPr="00F93042">
        <w:rPr>
          <w:rFonts w:ascii="Verdana" w:eastAsia="Times New Roman" w:hAnsi="Verdana" w:cs="Arial"/>
          <w:color w:val="4A4A4A"/>
          <w:sz w:val="20"/>
          <w:szCs w:val="20"/>
          <w:lang w:eastAsia="es-CO"/>
        </w:rPr>
        <w:t>Es responsabilidad de la persona prestadora las actividades de monitoreo, seguimiento y control técnico, dentro de las cuales deberán contempla</w:t>
      </w:r>
      <w:r w:rsidR="00F93042" w:rsidRPr="00F93042">
        <w:rPr>
          <w:rFonts w:ascii="Verdana" w:eastAsia="Times New Roman" w:hAnsi="Verdana" w:cs="Arial"/>
          <w:color w:val="4A4A4A"/>
          <w:sz w:val="20"/>
          <w:szCs w:val="20"/>
          <w:lang w:eastAsia="es-CO"/>
        </w:rPr>
        <w:t>rse como mínimo las siguientes: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 Monitoreo a la vida útil expresada en capacidad (m3):</w:t>
      </w:r>
      <w:r w:rsidRPr="00F93042">
        <w:rPr>
          <w:rFonts w:ascii="Verdana" w:eastAsia="Times New Roman" w:hAnsi="Verdana" w:cs="Arial"/>
          <w:color w:val="4A4A4A"/>
          <w:sz w:val="20"/>
          <w:szCs w:val="20"/>
          <w:lang w:eastAsia="es-CO"/>
        </w:rPr>
        <w:t> Se deberá monitorear la cantidad de residuos y la capacidad remanente de la celda de disposición en términos volumétricos, a fin de determinar la vida ú</w:t>
      </w:r>
      <w:r w:rsidR="00F93042" w:rsidRPr="00F93042">
        <w:rPr>
          <w:rFonts w:ascii="Verdana" w:eastAsia="Times New Roman" w:hAnsi="Verdana" w:cs="Arial"/>
          <w:color w:val="4A4A4A"/>
          <w:sz w:val="20"/>
          <w:szCs w:val="20"/>
          <w:lang w:eastAsia="es-CO"/>
        </w:rPr>
        <w:t>til real del relleno sanitario.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 Monitoreo de compactación</w:t>
      </w:r>
      <w:r w:rsidRPr="00F93042">
        <w:rPr>
          <w:rFonts w:ascii="Verdana" w:eastAsia="Times New Roman" w:hAnsi="Verdana" w:cs="Arial"/>
          <w:color w:val="4A4A4A"/>
          <w:sz w:val="20"/>
          <w:szCs w:val="20"/>
          <w:lang w:eastAsia="es-CO"/>
        </w:rPr>
        <w:t>: Los niveles de compactación serán medidos. acorde a lo establecido en el Re</w:t>
      </w:r>
      <w:r w:rsidR="00F93042" w:rsidRPr="00F93042">
        <w:rPr>
          <w:rFonts w:ascii="Verdana" w:eastAsia="Times New Roman" w:hAnsi="Verdana" w:cs="Arial"/>
          <w:color w:val="4A4A4A"/>
          <w:sz w:val="20"/>
          <w:szCs w:val="20"/>
          <w:lang w:eastAsia="es-CO"/>
        </w:rPr>
        <w:t>glamento Operativo del relleno.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 Monitoreo a la cobertura diaria:</w:t>
      </w:r>
      <w:r w:rsidRPr="00F93042">
        <w:rPr>
          <w:rFonts w:ascii="Verdana" w:eastAsia="Times New Roman" w:hAnsi="Verdana" w:cs="Arial"/>
          <w:color w:val="4A4A4A"/>
          <w:sz w:val="20"/>
          <w:szCs w:val="20"/>
          <w:lang w:eastAsia="es-CO"/>
        </w:rPr>
        <w:t> Se deberá verificar la cobertura diaria de la celda conforme a lo establecido en el Re</w:t>
      </w:r>
      <w:r w:rsidR="00F93042" w:rsidRPr="00F93042">
        <w:rPr>
          <w:rFonts w:ascii="Verdana" w:eastAsia="Times New Roman" w:hAnsi="Verdana" w:cs="Arial"/>
          <w:color w:val="4A4A4A"/>
          <w:sz w:val="20"/>
          <w:szCs w:val="20"/>
          <w:lang w:eastAsia="es-CO"/>
        </w:rPr>
        <w:t>glamento Operativo del relleno.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 Monitoreo a la calidad de Lixiviados</w:t>
      </w:r>
      <w:r w:rsidRPr="00F93042">
        <w:rPr>
          <w:rFonts w:ascii="Verdana" w:eastAsia="Times New Roman" w:hAnsi="Verdana" w:cs="Arial"/>
          <w:color w:val="4A4A4A"/>
          <w:sz w:val="20"/>
          <w:szCs w:val="20"/>
          <w:lang w:eastAsia="es-CO"/>
        </w:rPr>
        <w:t>: Se deberá definir dentro del relleno sanitario la toma de muestras para caracterización y medición del caudal de lixiviado; se llevarán registros de los caudales medidos en los pozos de inspección y se tomarán muestras para caracterizar como mín</w:t>
      </w:r>
      <w:r w:rsidR="00F93042" w:rsidRPr="00F93042">
        <w:rPr>
          <w:rFonts w:ascii="Verdana" w:eastAsia="Times New Roman" w:hAnsi="Verdana" w:cs="Arial"/>
          <w:color w:val="4A4A4A"/>
          <w:sz w:val="20"/>
          <w:szCs w:val="20"/>
          <w:lang w:eastAsia="es-CO"/>
        </w:rPr>
        <w:t>imo DBO, DQO y sólidos totales.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lastRenderedPageBreak/>
        <w:t>. Monitoreo de aguas </w:t>
      </w:r>
      <w:proofErr w:type="spellStart"/>
      <w:r w:rsidRPr="00F93042">
        <w:rPr>
          <w:rFonts w:ascii="Verdana" w:eastAsia="Times New Roman" w:hAnsi="Verdana" w:cs="Arial"/>
          <w:b/>
          <w:bCs/>
          <w:color w:val="4A4A4A"/>
          <w:sz w:val="20"/>
          <w:szCs w:val="20"/>
          <w:lang w:eastAsia="es-CO"/>
        </w:rPr>
        <w:t>subsuperficial</w:t>
      </w:r>
      <w:proofErr w:type="spellEnd"/>
      <w:r w:rsidRPr="00F93042">
        <w:rPr>
          <w:rFonts w:ascii="Verdana" w:eastAsia="Times New Roman" w:hAnsi="Verdana" w:cs="Arial"/>
          <w:color w:val="4A4A4A"/>
          <w:sz w:val="20"/>
          <w:szCs w:val="20"/>
          <w:lang w:eastAsia="es-CO"/>
        </w:rPr>
        <w:t>: Se medirá la calidad de las aguas </w:t>
      </w:r>
      <w:proofErr w:type="spellStart"/>
      <w:r w:rsidRPr="00F93042">
        <w:rPr>
          <w:rFonts w:ascii="Verdana" w:eastAsia="Times New Roman" w:hAnsi="Verdana" w:cs="Arial"/>
          <w:color w:val="4A4A4A"/>
          <w:sz w:val="20"/>
          <w:szCs w:val="20"/>
          <w:lang w:eastAsia="es-CO"/>
        </w:rPr>
        <w:t>subsuperficiales</w:t>
      </w:r>
      <w:proofErr w:type="spellEnd"/>
      <w:r w:rsidRPr="00F93042">
        <w:rPr>
          <w:rFonts w:ascii="Verdana" w:eastAsia="Times New Roman" w:hAnsi="Verdana" w:cs="Arial"/>
          <w:color w:val="4A4A4A"/>
          <w:sz w:val="20"/>
          <w:szCs w:val="20"/>
          <w:lang w:eastAsia="es-CO"/>
        </w:rPr>
        <w:t> en los pozos de monitoreo, se caracterizará la muestra teniendo en cuenta el nivel de cada pozo, pH, temperatura; DBO, DQO y sólidos suspendidos. Dicho monitoreo se realizará acorde a lo establec</w:t>
      </w:r>
      <w:r w:rsidR="00F93042" w:rsidRPr="00F93042">
        <w:rPr>
          <w:rFonts w:ascii="Verdana" w:eastAsia="Times New Roman" w:hAnsi="Verdana" w:cs="Arial"/>
          <w:color w:val="4A4A4A"/>
          <w:sz w:val="20"/>
          <w:szCs w:val="20"/>
          <w:lang w:eastAsia="es-CO"/>
        </w:rPr>
        <w:t>ido en el Reglamento Operativo.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r w:rsidRPr="00F93042">
        <w:rPr>
          <w:rFonts w:ascii="Verdana" w:eastAsia="Times New Roman" w:hAnsi="Verdana" w:cs="Arial"/>
          <w:b/>
          <w:bCs/>
          <w:color w:val="4A4A4A"/>
          <w:sz w:val="20"/>
          <w:szCs w:val="20"/>
          <w:lang w:eastAsia="es-CO"/>
        </w:rPr>
        <w:t>Monitoreo de biogás</w:t>
      </w:r>
      <w:r w:rsidRPr="00F93042">
        <w:rPr>
          <w:rFonts w:ascii="Verdana" w:eastAsia="Times New Roman" w:hAnsi="Verdana" w:cs="Arial"/>
          <w:color w:val="4A4A4A"/>
          <w:sz w:val="20"/>
          <w:szCs w:val="20"/>
          <w:lang w:eastAsia="es-CO"/>
        </w:rPr>
        <w:t>: El control de los gases se realizará a fin de tomar medidas de control frente a posibles altas concentraciones en el fondo del relleno y de los índices de explosividad. Para ello, se deberá definir el sitio de muestreo de los gases producidos (ya sea chimeneas o pozo de monitoreo) y disponer de equipo con sonda pará medición de concentración de gases CH4, H2S y del límite de explosividad. Dicho monitoreo se realizará acorde a lo establec</w:t>
      </w:r>
      <w:r w:rsidR="00F93042" w:rsidRPr="00F93042">
        <w:rPr>
          <w:rFonts w:ascii="Verdana" w:eastAsia="Times New Roman" w:hAnsi="Verdana" w:cs="Arial"/>
          <w:color w:val="4A4A4A"/>
          <w:sz w:val="20"/>
          <w:szCs w:val="20"/>
          <w:lang w:eastAsia="es-CO"/>
        </w:rPr>
        <w:t>ido en el Reglamento Operativo.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r w:rsidRPr="00F93042">
        <w:rPr>
          <w:rFonts w:ascii="Verdana" w:eastAsia="Times New Roman" w:hAnsi="Verdana" w:cs="Arial"/>
          <w:b/>
          <w:bCs/>
          <w:color w:val="4A4A4A"/>
          <w:sz w:val="20"/>
          <w:szCs w:val="20"/>
          <w:lang w:eastAsia="es-CO"/>
        </w:rPr>
        <w:t>Control de Olores y Vectores</w:t>
      </w:r>
      <w:r w:rsidRPr="00F93042">
        <w:rPr>
          <w:rFonts w:ascii="Verdana" w:eastAsia="Times New Roman" w:hAnsi="Verdana" w:cs="Arial"/>
          <w:color w:val="4A4A4A"/>
          <w:sz w:val="20"/>
          <w:szCs w:val="20"/>
          <w:lang w:eastAsia="es-CO"/>
        </w:rPr>
        <w:t>: Deberá disponer de sistemas de monitoreo y control de olores y vectores acorde con lo establec</w:t>
      </w:r>
      <w:r w:rsidR="00F93042" w:rsidRPr="00F93042">
        <w:rPr>
          <w:rFonts w:ascii="Verdana" w:eastAsia="Times New Roman" w:hAnsi="Verdana" w:cs="Arial"/>
          <w:color w:val="4A4A4A"/>
          <w:sz w:val="20"/>
          <w:szCs w:val="20"/>
          <w:lang w:eastAsia="es-CO"/>
        </w:rPr>
        <w:t>ido en el Reglamento Operativo.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r w:rsidRPr="00F93042">
        <w:rPr>
          <w:rFonts w:ascii="Verdana" w:eastAsia="Times New Roman" w:hAnsi="Verdana" w:cs="Arial"/>
          <w:b/>
          <w:bCs/>
          <w:color w:val="4A4A4A"/>
          <w:sz w:val="20"/>
          <w:szCs w:val="20"/>
          <w:lang w:eastAsia="es-CO"/>
        </w:rPr>
        <w:t>Control de incendios</w:t>
      </w:r>
      <w:r w:rsidRPr="00F93042">
        <w:rPr>
          <w:rFonts w:ascii="Verdana" w:eastAsia="Times New Roman" w:hAnsi="Verdana" w:cs="Arial"/>
          <w:color w:val="4A4A4A"/>
          <w:sz w:val="20"/>
          <w:szCs w:val="20"/>
          <w:lang w:eastAsia="es-CO"/>
        </w:rPr>
        <w:t>: Debe realizarse el monitoreo de riesgo de incendio y contar con los equipos de emergencia para la atención acorde con lo establec</w:t>
      </w:r>
      <w:r w:rsidR="00F93042" w:rsidRPr="00F93042">
        <w:rPr>
          <w:rFonts w:ascii="Verdana" w:eastAsia="Times New Roman" w:hAnsi="Verdana" w:cs="Arial"/>
          <w:color w:val="4A4A4A"/>
          <w:sz w:val="20"/>
          <w:szCs w:val="20"/>
          <w:lang w:eastAsia="es-CO"/>
        </w:rPr>
        <w:t>ido en el Reglamento Operativo.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color w:val="4A4A4A"/>
          <w:sz w:val="20"/>
          <w:szCs w:val="20"/>
          <w:lang w:eastAsia="es-CO"/>
        </w:rPr>
        <w:t>. </w:t>
      </w:r>
      <w:r w:rsidRPr="00F93042">
        <w:rPr>
          <w:rFonts w:ascii="Verdana" w:eastAsia="Times New Roman" w:hAnsi="Verdana" w:cs="Arial"/>
          <w:b/>
          <w:bCs/>
          <w:color w:val="4A4A4A"/>
          <w:sz w:val="20"/>
          <w:szCs w:val="20"/>
          <w:lang w:eastAsia="es-CO"/>
        </w:rPr>
        <w:t>Seguridad Industrial</w:t>
      </w:r>
      <w:r w:rsidRPr="00F93042">
        <w:rPr>
          <w:rFonts w:ascii="Verdana" w:eastAsia="Times New Roman" w:hAnsi="Verdana" w:cs="Arial"/>
          <w:color w:val="4A4A4A"/>
          <w:sz w:val="20"/>
          <w:szCs w:val="20"/>
          <w:lang w:eastAsia="es-CO"/>
        </w:rPr>
        <w:t>: Debe disponer de los elementos de seguridad Industrial y salud ocupacional, para el personal operativo, administrativo y visitantes, acorde con lo establecido en el Reglamento Operativo y la norma</w:t>
      </w:r>
      <w:r w:rsidR="00F93042" w:rsidRPr="00F93042">
        <w:rPr>
          <w:rFonts w:ascii="Verdana" w:eastAsia="Times New Roman" w:hAnsi="Verdana" w:cs="Arial"/>
          <w:color w:val="4A4A4A"/>
          <w:sz w:val="20"/>
          <w:szCs w:val="20"/>
          <w:lang w:eastAsia="es-CO"/>
        </w:rPr>
        <w:t>tividad vigente.</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2.3.2.3.17.</w:t>
      </w:r>
      <w:r w:rsidRPr="00F93042">
        <w:rPr>
          <w:rFonts w:ascii="Verdana" w:eastAsia="Times New Roman" w:hAnsi="Verdana" w:cs="Arial"/>
          <w:color w:val="4A4A4A"/>
          <w:sz w:val="20"/>
          <w:szCs w:val="20"/>
          <w:lang w:eastAsia="es-CO"/>
        </w:rPr>
        <w:t> </w:t>
      </w:r>
      <w:r w:rsidRPr="00F93042">
        <w:rPr>
          <w:rFonts w:ascii="Verdana" w:eastAsia="Times New Roman" w:hAnsi="Verdana" w:cs="Arial"/>
          <w:b/>
          <w:bCs/>
          <w:i/>
          <w:iCs/>
          <w:color w:val="4A4A4A"/>
          <w:sz w:val="20"/>
          <w:szCs w:val="20"/>
          <w:lang w:eastAsia="es-CO"/>
        </w:rPr>
        <w:t>Cierre y Clausura.</w:t>
      </w:r>
      <w:r w:rsidRPr="00F93042">
        <w:rPr>
          <w:rFonts w:ascii="Verdana" w:eastAsia="Times New Roman" w:hAnsi="Verdana" w:cs="Arial"/>
          <w:i/>
          <w:iCs/>
          <w:color w:val="4A4A4A"/>
          <w:sz w:val="20"/>
          <w:szCs w:val="20"/>
          <w:lang w:eastAsia="es-CO"/>
        </w:rPr>
        <w:t> </w:t>
      </w:r>
      <w:r w:rsidRPr="00F93042">
        <w:rPr>
          <w:rFonts w:ascii="Verdana" w:eastAsia="Times New Roman" w:hAnsi="Verdana" w:cs="Arial"/>
          <w:color w:val="4A4A4A"/>
          <w:sz w:val="20"/>
          <w:szCs w:val="20"/>
          <w:lang w:eastAsia="es-CO"/>
        </w:rPr>
        <w:t>Con el fin de garantizar la disponibilidad de recursos económicos para realizar el cierre, clausura, pos clausura y posterior monitoreo de los rellenos sanitarios, toda 'persona prestadora del servicio público de aseo en la actividad de disposición final de' residuos sólidos, deberá constituir y mantener una provisión, que garantice la disponibilidad· permanente de las sumas acumuladas durante el periodo' de operación del relleno sanitario, necesarias para construir las obras de clausura y pos clausura requeridas y llevar a cabo el monitoreo por para dichas etapas. La forma de determinar los valores a provisionar será establecida por la Comisión de Regulación de Agua Potable y Saneamiento Básico en la metodología tarifari</w:t>
      </w:r>
      <w:r w:rsidR="00F93042" w:rsidRPr="00F93042">
        <w:rPr>
          <w:rFonts w:ascii="Verdana" w:eastAsia="Times New Roman" w:hAnsi="Verdana" w:cs="Arial"/>
          <w:color w:val="4A4A4A"/>
          <w:sz w:val="20"/>
          <w:szCs w:val="20"/>
          <w:lang w:eastAsia="es-CO"/>
        </w:rPr>
        <w:t>a del servicio público de aseo.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28" w:name="2.3.2.3.18"/>
      <w:r w:rsidRPr="00F93042">
        <w:rPr>
          <w:rFonts w:ascii="Verdana" w:eastAsia="Times New Roman" w:hAnsi="Verdana" w:cs="Arial"/>
          <w:b/>
          <w:bCs/>
          <w:color w:val="337AB7"/>
          <w:sz w:val="20"/>
          <w:szCs w:val="20"/>
          <w:lang w:eastAsia="es-CO"/>
        </w:rPr>
        <w:t> </w:t>
      </w:r>
      <w:bookmarkEnd w:id="128"/>
      <w:r w:rsidRPr="00F93042">
        <w:rPr>
          <w:rFonts w:ascii="Verdana" w:eastAsia="Times New Roman" w:hAnsi="Verdana" w:cs="Arial"/>
          <w:b/>
          <w:bCs/>
          <w:color w:val="4A4A4A"/>
          <w:sz w:val="20"/>
          <w:szCs w:val="20"/>
          <w:lang w:eastAsia="es-CO"/>
        </w:rPr>
        <w:t>2.3.2.3.18. </w:t>
      </w:r>
      <w:r w:rsidRPr="00F93042">
        <w:rPr>
          <w:rFonts w:ascii="Verdana" w:eastAsia="Times New Roman" w:hAnsi="Verdana" w:cs="Arial"/>
          <w:b/>
          <w:bCs/>
          <w:i/>
          <w:iCs/>
          <w:color w:val="4A4A4A"/>
          <w:sz w:val="20"/>
          <w:szCs w:val="20"/>
          <w:lang w:eastAsia="es-CO"/>
        </w:rPr>
        <w:t>Minería de rellenos</w:t>
      </w:r>
      <w:r w:rsidRPr="00F93042">
        <w:rPr>
          <w:rFonts w:ascii="Verdana" w:eastAsia="Times New Roman" w:hAnsi="Verdana" w:cs="Arial"/>
          <w:i/>
          <w:iCs/>
          <w:color w:val="4A4A4A"/>
          <w:sz w:val="20"/>
          <w:szCs w:val="20"/>
          <w:lang w:eastAsia="es-CO"/>
        </w:rPr>
        <w:t>. </w:t>
      </w:r>
      <w:r w:rsidRPr="00F93042">
        <w:rPr>
          <w:rFonts w:ascii="Verdana" w:eastAsia="Times New Roman" w:hAnsi="Verdana" w:cs="Arial"/>
          <w:color w:val="4A4A4A"/>
          <w:sz w:val="20"/>
          <w:szCs w:val="20"/>
          <w:lang w:eastAsia="es-CO"/>
        </w:rPr>
        <w:t>La persona prestadora del servicio público de aseo en la actividad de disposición final de residuos sólidos podrá desarrollar proyectos de minería de rellenos con el fin de optimizar sistemas de</w:t>
      </w:r>
      <w:r w:rsidR="00F93042" w:rsidRPr="00F93042">
        <w:rPr>
          <w:rFonts w:ascii="Verdana" w:eastAsia="Times New Roman" w:hAnsi="Verdana" w:cs="Arial"/>
          <w:color w:val="4A4A4A"/>
          <w:sz w:val="20"/>
          <w:szCs w:val="20"/>
          <w:lang w:eastAsia="es-CO"/>
        </w:rPr>
        <w:t xml:space="preserve"> disposición' final existentes.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w:t>
      </w:r>
      <w:bookmarkStart w:id="129" w:name="2.3.2.3.19"/>
      <w:r w:rsidRPr="00F93042">
        <w:rPr>
          <w:rFonts w:ascii="Verdana" w:eastAsia="Times New Roman" w:hAnsi="Verdana" w:cs="Arial"/>
          <w:b/>
          <w:bCs/>
          <w:color w:val="337AB7"/>
          <w:sz w:val="20"/>
          <w:szCs w:val="20"/>
          <w:lang w:eastAsia="es-CO"/>
        </w:rPr>
        <w:t> </w:t>
      </w:r>
      <w:bookmarkEnd w:id="129"/>
      <w:r w:rsidRPr="00F93042">
        <w:rPr>
          <w:rFonts w:ascii="Verdana" w:eastAsia="Times New Roman" w:hAnsi="Verdana" w:cs="Arial"/>
          <w:b/>
          <w:bCs/>
          <w:color w:val="4A4A4A"/>
          <w:sz w:val="20"/>
          <w:szCs w:val="20"/>
          <w:lang w:eastAsia="es-CO"/>
        </w:rPr>
        <w:t>2.3.2.3.19.</w:t>
      </w:r>
      <w:r w:rsidRPr="00F93042">
        <w:rPr>
          <w:rFonts w:ascii="Verdana" w:eastAsia="Times New Roman" w:hAnsi="Verdana" w:cs="Arial"/>
          <w:color w:val="4A4A4A"/>
          <w:sz w:val="20"/>
          <w:szCs w:val="20"/>
          <w:lang w:eastAsia="es-CO"/>
        </w:rPr>
        <w:t> </w:t>
      </w:r>
      <w:r w:rsidRPr="00F93042">
        <w:rPr>
          <w:rFonts w:ascii="Verdana" w:eastAsia="Times New Roman" w:hAnsi="Verdana" w:cs="Arial"/>
          <w:b/>
          <w:bCs/>
          <w:i/>
          <w:iCs/>
          <w:color w:val="4A4A4A"/>
          <w:sz w:val="20"/>
          <w:szCs w:val="20"/>
          <w:lang w:eastAsia="es-CO"/>
        </w:rPr>
        <w:t>Tratamientos de residuos </w:t>
      </w:r>
      <w:r w:rsidRPr="00F93042">
        <w:rPr>
          <w:rFonts w:ascii="Verdana" w:eastAsia="Times New Roman" w:hAnsi="Verdana" w:cs="Arial"/>
          <w:b/>
          <w:bCs/>
          <w:color w:val="4A4A4A"/>
          <w:sz w:val="20"/>
          <w:szCs w:val="20"/>
          <w:lang w:eastAsia="es-CO"/>
        </w:rPr>
        <w:t>en </w:t>
      </w:r>
      <w:r w:rsidRPr="00F93042">
        <w:rPr>
          <w:rFonts w:ascii="Verdana" w:eastAsia="Times New Roman" w:hAnsi="Verdana" w:cs="Arial"/>
          <w:b/>
          <w:bCs/>
          <w:i/>
          <w:iCs/>
          <w:color w:val="4A4A4A"/>
          <w:sz w:val="20"/>
          <w:szCs w:val="20"/>
          <w:lang w:eastAsia="es-CO"/>
        </w:rPr>
        <w:t>sitios de disposición final</w:t>
      </w:r>
      <w:r w:rsidRPr="00F93042">
        <w:rPr>
          <w:rFonts w:ascii="Verdana" w:eastAsia="Times New Roman" w:hAnsi="Verdana" w:cs="Arial"/>
          <w:i/>
          <w:iCs/>
          <w:color w:val="4A4A4A"/>
          <w:sz w:val="20"/>
          <w:szCs w:val="20"/>
          <w:lang w:eastAsia="es-CO"/>
        </w:rPr>
        <w:t>. </w:t>
      </w:r>
      <w:r w:rsidRPr="00F93042">
        <w:rPr>
          <w:rFonts w:ascii="Verdana" w:eastAsia="Times New Roman" w:hAnsi="Verdana" w:cs="Arial"/>
          <w:color w:val="4A4A4A"/>
          <w:sz w:val="20"/>
          <w:szCs w:val="20"/>
          <w:lang w:eastAsia="es-CO"/>
        </w:rPr>
        <w:t>Los sitios de disposición final podrán establecer instalaciones de tratamientos alternativos o complementarios a rellenos sanitarios y disposición final, de conformidad a lo dispuesto en el Capítulo 7 del presente Título, una vez realizado el análisis de beneficio-costo y de sostenibi</w:t>
      </w:r>
      <w:r w:rsidR="00F93042" w:rsidRPr="00F93042">
        <w:rPr>
          <w:rFonts w:ascii="Verdana" w:eastAsia="Times New Roman" w:hAnsi="Verdana" w:cs="Arial"/>
          <w:color w:val="4A4A4A"/>
          <w:sz w:val="20"/>
          <w:szCs w:val="20"/>
          <w:lang w:eastAsia="es-CO"/>
        </w:rPr>
        <w:t>lidad que defina su viabilidad.</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t>ARTÍCULO 2.3.2.3.20. </w:t>
      </w:r>
      <w:r w:rsidRPr="00F93042">
        <w:rPr>
          <w:rFonts w:ascii="Verdana" w:eastAsia="Times New Roman" w:hAnsi="Verdana" w:cs="Arial"/>
          <w:b/>
          <w:bCs/>
          <w:i/>
          <w:iCs/>
          <w:color w:val="4A4A4A"/>
          <w:sz w:val="20"/>
          <w:szCs w:val="20"/>
          <w:lang w:eastAsia="es-CO"/>
        </w:rPr>
        <w:t>Metodologías Tarifarías.</w:t>
      </w:r>
      <w:r w:rsidRPr="00F93042">
        <w:rPr>
          <w:rFonts w:ascii="Verdana" w:eastAsia="Times New Roman" w:hAnsi="Verdana" w:cs="Arial"/>
          <w:i/>
          <w:iCs/>
          <w:color w:val="4A4A4A"/>
          <w:sz w:val="20"/>
          <w:szCs w:val="20"/>
          <w:lang w:eastAsia="es-CO"/>
        </w:rPr>
        <w:t> </w:t>
      </w:r>
      <w:r w:rsidRPr="00F93042">
        <w:rPr>
          <w:rFonts w:ascii="Verdana" w:eastAsia="Times New Roman" w:hAnsi="Verdana" w:cs="Arial"/>
          <w:color w:val="4A4A4A"/>
          <w:sz w:val="20"/>
          <w:szCs w:val="20"/>
          <w:lang w:eastAsia="es-CO"/>
        </w:rPr>
        <w:t>De conformidad con la ley, las metodologías tarifarías del servicio público de aseo que establezca la Comisión de Regulación de Agua Potable y Saneamiento Básico -CRA deberán incentivar el desarrollo de la actividad</w:t>
      </w:r>
      <w:r w:rsidR="00F93042" w:rsidRPr="00F93042">
        <w:rPr>
          <w:rFonts w:ascii="Verdana" w:eastAsia="Times New Roman" w:hAnsi="Verdana" w:cs="Arial"/>
          <w:color w:val="4A4A4A"/>
          <w:sz w:val="20"/>
          <w:szCs w:val="20"/>
          <w:lang w:eastAsia="es-CO"/>
        </w:rPr>
        <w:t xml:space="preserve"> complementaria de tratamiento.</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iCs/>
          <w:color w:val="4A4A4A"/>
          <w:sz w:val="20"/>
          <w:szCs w:val="20"/>
          <w:lang w:eastAsia="es-CO"/>
        </w:rPr>
        <w:t>ARTÍCULO</w:t>
      </w:r>
      <w:bookmarkStart w:id="130" w:name="2.3.2.3.21"/>
      <w:r w:rsidRPr="00F93042">
        <w:rPr>
          <w:rFonts w:ascii="Verdana" w:eastAsia="Times New Roman" w:hAnsi="Verdana" w:cs="Arial"/>
          <w:b/>
          <w:bCs/>
          <w:iCs/>
          <w:color w:val="337AB7"/>
          <w:sz w:val="20"/>
          <w:szCs w:val="20"/>
          <w:lang w:eastAsia="es-CO"/>
        </w:rPr>
        <w:t> </w:t>
      </w:r>
      <w:bookmarkEnd w:id="130"/>
      <w:r w:rsidRPr="00F93042">
        <w:rPr>
          <w:rFonts w:ascii="Verdana" w:eastAsia="Times New Roman" w:hAnsi="Verdana" w:cs="Arial"/>
          <w:b/>
          <w:bCs/>
          <w:color w:val="4A4A4A"/>
          <w:sz w:val="20"/>
          <w:szCs w:val="20"/>
          <w:lang w:eastAsia="es-CO"/>
        </w:rPr>
        <w:t>2.3.2.3.21. </w:t>
      </w:r>
      <w:r w:rsidRPr="00F93042">
        <w:rPr>
          <w:rFonts w:ascii="Verdana" w:eastAsia="Times New Roman" w:hAnsi="Verdana" w:cs="Arial"/>
          <w:b/>
          <w:bCs/>
          <w:i/>
          <w:iCs/>
          <w:color w:val="4A4A4A"/>
          <w:sz w:val="20"/>
          <w:szCs w:val="20"/>
          <w:lang w:eastAsia="es-CO"/>
        </w:rPr>
        <w:t>Aprovechamiento de Biogás.</w:t>
      </w:r>
      <w:r w:rsidRPr="00F93042">
        <w:rPr>
          <w:rFonts w:ascii="Verdana" w:eastAsia="Times New Roman" w:hAnsi="Verdana" w:cs="Arial"/>
          <w:i/>
          <w:iCs/>
          <w:color w:val="4A4A4A"/>
          <w:sz w:val="20"/>
          <w:szCs w:val="20"/>
          <w:lang w:eastAsia="es-CO"/>
        </w:rPr>
        <w:t> </w:t>
      </w:r>
      <w:r w:rsidRPr="00F93042">
        <w:rPr>
          <w:rFonts w:ascii="Verdana" w:eastAsia="Times New Roman" w:hAnsi="Verdana" w:cs="Arial"/>
          <w:color w:val="4A4A4A"/>
          <w:sz w:val="20"/>
          <w:szCs w:val="20"/>
          <w:lang w:eastAsia="es-CO"/>
        </w:rPr>
        <w:t>La viabilidad del aprovechamiento de biogás para valorización energética' dependerá de los estudios de viabilidad técnica, económica y la relación beneficio costo. En todo caso la Comisión de Regulación de Agua Potable y Saneamiento Básico -CRA podrá realizar las evaluaciones que correspondan para establecer la viabil</w:t>
      </w:r>
      <w:r w:rsidR="00F93042" w:rsidRPr="00F93042">
        <w:rPr>
          <w:rFonts w:ascii="Verdana" w:eastAsia="Times New Roman" w:hAnsi="Verdana" w:cs="Arial"/>
          <w:color w:val="4A4A4A"/>
          <w:sz w:val="20"/>
          <w:szCs w:val="20"/>
          <w:lang w:eastAsia="es-CO"/>
        </w:rPr>
        <w:t>idad de este tipo de proyectos.</w:t>
      </w:r>
    </w:p>
    <w:p w:rsidR="006828BC" w:rsidRPr="00F93042" w:rsidRDefault="006828BC" w:rsidP="00F93042">
      <w:pPr>
        <w:shd w:val="clear" w:color="auto" w:fill="FFFFFF"/>
        <w:spacing w:after="150" w:line="240" w:lineRule="auto"/>
        <w:jc w:val="both"/>
        <w:rPr>
          <w:rFonts w:ascii="Verdana" w:eastAsia="Times New Roman" w:hAnsi="Verdana" w:cs="Arial"/>
          <w:color w:val="4A4A4A"/>
          <w:sz w:val="20"/>
          <w:szCs w:val="20"/>
          <w:lang w:eastAsia="es-CO"/>
        </w:rPr>
      </w:pPr>
      <w:r w:rsidRPr="00F93042">
        <w:rPr>
          <w:rFonts w:ascii="Verdana" w:eastAsia="Times New Roman" w:hAnsi="Verdana" w:cs="Arial"/>
          <w:b/>
          <w:bCs/>
          <w:color w:val="4A4A4A"/>
          <w:sz w:val="20"/>
          <w:szCs w:val="20"/>
          <w:lang w:eastAsia="es-CO"/>
        </w:rPr>
        <w:lastRenderedPageBreak/>
        <w:t>ARTÍCULO</w:t>
      </w:r>
      <w:bookmarkStart w:id="131" w:name="2.3.2.3.22"/>
      <w:r w:rsidRPr="00F93042">
        <w:rPr>
          <w:rFonts w:ascii="Verdana" w:eastAsia="Times New Roman" w:hAnsi="Verdana" w:cs="Arial"/>
          <w:b/>
          <w:bCs/>
          <w:color w:val="337AB7"/>
          <w:sz w:val="20"/>
          <w:szCs w:val="20"/>
          <w:lang w:eastAsia="es-CO"/>
        </w:rPr>
        <w:t> </w:t>
      </w:r>
      <w:bookmarkEnd w:id="131"/>
      <w:r w:rsidRPr="00F93042">
        <w:rPr>
          <w:rFonts w:ascii="Verdana" w:eastAsia="Times New Roman" w:hAnsi="Verdana" w:cs="Arial"/>
          <w:b/>
          <w:bCs/>
          <w:color w:val="4A4A4A"/>
          <w:sz w:val="20"/>
          <w:szCs w:val="20"/>
          <w:lang w:eastAsia="es-CO"/>
        </w:rPr>
        <w:t>2.3.2.3.22. </w:t>
      </w:r>
      <w:r w:rsidRPr="00F93042">
        <w:rPr>
          <w:rFonts w:ascii="Verdana" w:eastAsia="Times New Roman" w:hAnsi="Verdana" w:cs="Arial"/>
          <w:b/>
          <w:bCs/>
          <w:i/>
          <w:iCs/>
          <w:color w:val="4A4A4A"/>
          <w:sz w:val="20"/>
          <w:szCs w:val="20"/>
          <w:lang w:eastAsia="es-CO"/>
        </w:rPr>
        <w:t>Transitorio.</w:t>
      </w:r>
      <w:r w:rsidRPr="00F93042">
        <w:rPr>
          <w:rFonts w:ascii="Verdana" w:eastAsia="Times New Roman" w:hAnsi="Verdana" w:cs="Arial"/>
          <w:i/>
          <w:iCs/>
          <w:color w:val="4A4A4A"/>
          <w:sz w:val="20"/>
          <w:szCs w:val="20"/>
          <w:lang w:eastAsia="es-CO"/>
        </w:rPr>
        <w:t> </w:t>
      </w:r>
      <w:r w:rsidRPr="00F93042">
        <w:rPr>
          <w:rFonts w:ascii="Verdana" w:eastAsia="Times New Roman" w:hAnsi="Verdana" w:cs="Arial"/>
          <w:color w:val="4A4A4A"/>
          <w:sz w:val="20"/>
          <w:szCs w:val="20"/>
          <w:lang w:eastAsia="es-CO"/>
        </w:rPr>
        <w:t>Para el cumplimiento de las disposiciones de este Capítulo en lo relacionado con la actualización del Reglamento Operativo y cumplimiento de estándares mínimos en la operación, los sitios de disposición final que se encuentren en operación antes del 31 de diciembre de 2017, contarán con un término de 36 meses a partir del 1 de enero de 2018.</w:t>
      </w:r>
    </w:p>
    <w:p w:rsidR="004529B1" w:rsidRPr="00F93042" w:rsidRDefault="004529B1" w:rsidP="00F93042">
      <w:pPr>
        <w:shd w:val="clear" w:color="auto" w:fill="FFFFFF"/>
        <w:spacing w:after="150" w:line="240" w:lineRule="auto"/>
        <w:jc w:val="both"/>
        <w:rPr>
          <w:rFonts w:ascii="Verdana" w:eastAsia="Times New Roman" w:hAnsi="Verdana" w:cs="Arial"/>
          <w:color w:val="4A4A4A"/>
          <w:sz w:val="20"/>
          <w:szCs w:val="20"/>
          <w:lang w:eastAsia="es-CO"/>
        </w:rPr>
      </w:pPr>
    </w:p>
    <w:sectPr w:rsidR="004529B1" w:rsidRPr="00F930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BC"/>
    <w:rsid w:val="000D7DCC"/>
    <w:rsid w:val="004529B1"/>
    <w:rsid w:val="004C518D"/>
    <w:rsid w:val="00542068"/>
    <w:rsid w:val="006828BC"/>
    <w:rsid w:val="007031BF"/>
    <w:rsid w:val="00924678"/>
    <w:rsid w:val="00D80F2E"/>
    <w:rsid w:val="00F528DA"/>
    <w:rsid w:val="00F930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216E"/>
  <w15:chartTrackingRefBased/>
  <w15:docId w15:val="{5E024B3A-01FF-487E-9FE6-42DC65F7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6903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uncionpublica.gov.co/eva/gestornormativo/norma.php?i=6903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ncionpublica.gov.co/eva/gestornormativo/norma.php?i=69038" TargetMode="External"/><Relationship Id="rId11" Type="http://schemas.openxmlformats.org/officeDocument/2006/relationships/hyperlink" Target="https://www.funcionpublica.gov.co/eva/gestornormativo/norma.php?i=69038" TargetMode="External"/><Relationship Id="rId5" Type="http://schemas.openxmlformats.org/officeDocument/2006/relationships/hyperlink" Target="https://www.funcionpublica.gov.co/eva/gestornormativo/norma.php?i=69038" TargetMode="External"/><Relationship Id="rId10" Type="http://schemas.openxmlformats.org/officeDocument/2006/relationships/hyperlink" Target="https://www.funcionpublica.gov.co/eva/gestornormativo/norma.php?i=69038" TargetMode="External"/><Relationship Id="rId4" Type="http://schemas.openxmlformats.org/officeDocument/2006/relationships/hyperlink" Target="https://www.funcionpublica.gov.co/eva/gestornormativo/norma.php?i=69038" TargetMode="External"/><Relationship Id="rId9" Type="http://schemas.openxmlformats.org/officeDocument/2006/relationships/hyperlink" Target="https://www.funcionpublica.gov.co/eva/gestornormativo/norma.php?i=690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54</Pages>
  <Words>26119</Words>
  <Characters>143657</Characters>
  <Application>Microsoft Office Word</Application>
  <DocSecurity>0</DocSecurity>
  <Lines>1197</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 Rojas</dc:creator>
  <cp:keywords/>
  <dc:description/>
  <cp:lastModifiedBy>Edison Rojas</cp:lastModifiedBy>
  <cp:revision>1</cp:revision>
  <dcterms:created xsi:type="dcterms:W3CDTF">2020-10-06T15:06:00Z</dcterms:created>
  <dcterms:modified xsi:type="dcterms:W3CDTF">2020-10-06T16:37:00Z</dcterms:modified>
</cp:coreProperties>
</file>